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64" w:rsidRPr="00215CF6" w:rsidRDefault="00DC0C75" w:rsidP="009F1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</w:pPr>
      <w:r w:rsidRPr="00215CF6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t>SUNY Old Westbury</w:t>
      </w:r>
    </w:p>
    <w:p w:rsidR="00DC0C75" w:rsidRPr="00215CF6" w:rsidRDefault="00DC0C75" w:rsidP="009F1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</w:pPr>
      <w:r w:rsidRPr="00215CF6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t xml:space="preserve"> Office of Services for Students with Disabilities</w:t>
      </w:r>
    </w:p>
    <w:p w:rsidR="00DC0C75" w:rsidRPr="00215CF6" w:rsidRDefault="00DC0C75" w:rsidP="009F1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215CF6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t>Guidelines for Requesting Alternative Housing Accommodations</w:t>
      </w:r>
    </w:p>
    <w:p w:rsidR="00DC0C75" w:rsidRPr="00215CF6" w:rsidRDefault="00DC0C75" w:rsidP="00DC0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</w:rPr>
      </w:pPr>
    </w:p>
    <w:p w:rsidR="00DC0C75" w:rsidRPr="00215CF6" w:rsidRDefault="00DC0C75" w:rsidP="00DC0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In accordance with the Americans with Disabilities Act, a student with a documented disability may submit a request for alternate housing arrangements. </w:t>
      </w:r>
    </w:p>
    <w:p w:rsidR="00DC0C75" w:rsidRPr="00215CF6" w:rsidRDefault="00DC0C75" w:rsidP="00DC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CF6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</w:p>
    <w:p w:rsidR="00DC0C75" w:rsidRPr="00215CF6" w:rsidRDefault="00DC0C75" w:rsidP="00DC0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A request for an alternate housing accommodation must include the following:</w:t>
      </w:r>
    </w:p>
    <w:p w:rsidR="00DC0C75" w:rsidRPr="00215CF6" w:rsidRDefault="00DC0C75" w:rsidP="009F1E6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A dated letter from the student explaining the reason for the request.</w:t>
      </w:r>
    </w:p>
    <w:p w:rsidR="00DC0C75" w:rsidRPr="00215CF6" w:rsidRDefault="00DC0C75" w:rsidP="009F1E6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Documentation from (including, but not limited to) a primary care physician, psychologist, psychiatrist, specialist, etc., who has provided treatment for the condition.</w:t>
      </w:r>
    </w:p>
    <w:p w:rsidR="00DC0C75" w:rsidRPr="00215CF6" w:rsidRDefault="00DC0C75" w:rsidP="00DC0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 </w:t>
      </w:r>
    </w:p>
    <w:p w:rsidR="00DC0C75" w:rsidRPr="00215CF6" w:rsidRDefault="00DC0C75" w:rsidP="00DC0C7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Documentation must be typed on letter head and must include the following information:</w:t>
      </w:r>
    </w:p>
    <w:p w:rsidR="00DC0C75" w:rsidRPr="00215CF6" w:rsidRDefault="00DC0C75" w:rsidP="00DC0C7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Diagnosis.</w:t>
      </w:r>
    </w:p>
    <w:p w:rsidR="00DC0C75" w:rsidRPr="00215CF6" w:rsidRDefault="00DC0C75" w:rsidP="00DC0C7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Evidence of the connection between the diagnosis/symptoms and the need for an alternative housing accommodation.</w:t>
      </w:r>
    </w:p>
    <w:p w:rsidR="00DC0C75" w:rsidRPr="00215CF6" w:rsidRDefault="00DC0C75" w:rsidP="00DC0C7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Evidence that the student will not be able to use and enjoy the residence hall or to participate in the college's services or programs without this accommodation.</w:t>
      </w:r>
    </w:p>
    <w:p w:rsidR="00DC0C75" w:rsidRPr="00215CF6" w:rsidRDefault="00DC0C75" w:rsidP="00DC0C7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The letter must be dated within 30 days of the request.</w:t>
      </w:r>
    </w:p>
    <w:p w:rsidR="00DC0C75" w:rsidRPr="00215CF6" w:rsidRDefault="00DC0C75" w:rsidP="00DC0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 </w:t>
      </w:r>
    </w:p>
    <w:p w:rsidR="00DC0C75" w:rsidRPr="00215CF6" w:rsidRDefault="00DC0C75" w:rsidP="00DC0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All requests should be submitted to the Office of Services for Students with Disabilities no later than </w:t>
      </w:r>
      <w:r w:rsidR="00BB13E9"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June 1</w:t>
      </w: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for the fall semester and </w:t>
      </w:r>
      <w:r w:rsidR="00BB13E9"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November</w:t>
      </w: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1 for the spring semester. Complete requests will be reviewed by a committee.  The review process may take two to six weeks.</w:t>
      </w:r>
      <w:r w:rsidR="00521E19"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Requests received after the </w:t>
      </w:r>
      <w:r w:rsidR="00BB13E9"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June 1</w:t>
      </w:r>
      <w:r w:rsidR="00521E19"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and </w:t>
      </w:r>
      <w:r w:rsidR="00BB13E9"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November</w:t>
      </w:r>
      <w:r w:rsidR="00521E19"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1 deadlines will be reviewed on a first come basis</w:t>
      </w:r>
      <w:r w:rsidR="00C34BC9"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subject to a</w:t>
      </w:r>
      <w:r w:rsidR="00521E19"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vailability.</w:t>
      </w:r>
      <w:r w:rsidR="00270437"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 Requests must be renewed each year.</w:t>
      </w:r>
    </w:p>
    <w:p w:rsidR="00DC0C75" w:rsidRPr="00215CF6" w:rsidRDefault="00DC0C75" w:rsidP="00DC0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 </w:t>
      </w:r>
    </w:p>
    <w:p w:rsidR="00DC0C75" w:rsidRPr="00215CF6" w:rsidRDefault="009F1E64" w:rsidP="00DC0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Please note that generally,</w:t>
      </w:r>
      <w:r w:rsidR="00DC0C75"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a diagnosis of ADHD, learning disability, or anxiety/depression (in and of themselves) is not sufficient grounds for obtaining an alternate housing </w:t>
      </w: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accommodation</w:t>
      </w:r>
      <w:r w:rsidR="00DC0C75"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.</w:t>
      </w:r>
    </w:p>
    <w:p w:rsidR="00DC0C75" w:rsidRPr="00215CF6" w:rsidRDefault="00DC0C75" w:rsidP="00DC0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 </w:t>
      </w:r>
    </w:p>
    <w:p w:rsidR="00DC0C75" w:rsidRPr="00215CF6" w:rsidRDefault="009F1E64" w:rsidP="00DC0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The s</w:t>
      </w:r>
      <w:r w:rsidR="00DC0C75"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tudent will be notified via </w:t>
      </w: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Old Westbury e-mail</w:t>
      </w:r>
      <w:r w:rsidR="00DC0C75"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of the </w:t>
      </w:r>
      <w:r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c</w:t>
      </w:r>
      <w:r w:rsidR="00DC0C75" w:rsidRPr="00215CF6">
        <w:rPr>
          <w:rFonts w:ascii="Times New Roman" w:eastAsia="Times New Roman" w:hAnsi="Times New Roman" w:cs="Times New Roman"/>
          <w:color w:val="333333"/>
          <w:sz w:val="25"/>
          <w:szCs w:val="25"/>
        </w:rPr>
        <w:t>ommittee's decision.</w:t>
      </w:r>
    </w:p>
    <w:p w:rsidR="00D000C6" w:rsidRPr="00215CF6" w:rsidRDefault="00D000C6">
      <w:pPr>
        <w:rPr>
          <w:rFonts w:ascii="Times New Roman" w:hAnsi="Times New Roman" w:cs="Times New Roman"/>
        </w:rPr>
      </w:pPr>
      <w:bookmarkStart w:id="0" w:name="_GoBack"/>
      <w:bookmarkEnd w:id="0"/>
    </w:p>
    <w:p w:rsidR="009F1E64" w:rsidRPr="00215CF6" w:rsidRDefault="009F1E64">
      <w:pPr>
        <w:rPr>
          <w:rFonts w:ascii="Times New Roman" w:hAnsi="Times New Roman" w:cs="Times New Roman"/>
          <w:b/>
        </w:rPr>
      </w:pPr>
      <w:r w:rsidRPr="00215CF6">
        <w:rPr>
          <w:rFonts w:ascii="Times New Roman" w:hAnsi="Times New Roman" w:cs="Times New Roman"/>
          <w:b/>
        </w:rPr>
        <w:t>All request documentation can be sent to the following:</w:t>
      </w:r>
    </w:p>
    <w:p w:rsidR="009F1E64" w:rsidRPr="00215CF6" w:rsidRDefault="009F1E64" w:rsidP="009F1E64">
      <w:pPr>
        <w:rPr>
          <w:rFonts w:ascii="Times New Roman" w:hAnsi="Times New Roman" w:cs="Times New Roman"/>
        </w:rPr>
      </w:pPr>
      <w:r w:rsidRPr="00215CF6">
        <w:rPr>
          <w:rFonts w:ascii="Times New Roman" w:hAnsi="Times New Roman" w:cs="Times New Roman"/>
        </w:rPr>
        <w:t>Mail: OSSD Director, PO Box 210, Old Westbury, NY 11568</w:t>
      </w:r>
    </w:p>
    <w:p w:rsidR="008F5145" w:rsidRPr="00215CF6" w:rsidRDefault="008F5145">
      <w:pPr>
        <w:rPr>
          <w:rFonts w:ascii="Times New Roman" w:hAnsi="Times New Roman" w:cs="Times New Roman"/>
        </w:rPr>
      </w:pPr>
      <w:r w:rsidRPr="00215CF6">
        <w:rPr>
          <w:rFonts w:ascii="Times New Roman" w:hAnsi="Times New Roman" w:cs="Times New Roman"/>
        </w:rPr>
        <w:t>or</w:t>
      </w:r>
    </w:p>
    <w:p w:rsidR="009F1E64" w:rsidRPr="00215CF6" w:rsidRDefault="009F1E64">
      <w:pPr>
        <w:rPr>
          <w:rFonts w:ascii="Times New Roman" w:hAnsi="Times New Roman" w:cs="Times New Roman"/>
        </w:rPr>
      </w:pPr>
      <w:r w:rsidRPr="00215CF6">
        <w:rPr>
          <w:rFonts w:ascii="Times New Roman" w:hAnsi="Times New Roman" w:cs="Times New Roman"/>
        </w:rPr>
        <w:t xml:space="preserve">E-mail: </w:t>
      </w:r>
      <w:hyperlink r:id="rId5" w:history="1">
        <w:r w:rsidR="00EB3E55" w:rsidRPr="00215CF6">
          <w:rPr>
            <w:rStyle w:val="Hyperlink"/>
            <w:rFonts w:ascii="Times New Roman" w:hAnsi="Times New Roman" w:cs="Times New Roman"/>
          </w:rPr>
          <w:t>defelices@oldwestbury.edu</w:t>
        </w:r>
      </w:hyperlink>
    </w:p>
    <w:sectPr w:rsidR="009F1E64" w:rsidRPr="00215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F0E"/>
    <w:multiLevelType w:val="hybridMultilevel"/>
    <w:tmpl w:val="E1D8D2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376DF"/>
    <w:multiLevelType w:val="hybridMultilevel"/>
    <w:tmpl w:val="DDCC84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E392E"/>
    <w:multiLevelType w:val="hybridMultilevel"/>
    <w:tmpl w:val="61F2D482"/>
    <w:lvl w:ilvl="0" w:tplc="712AC5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2DE708D"/>
    <w:multiLevelType w:val="hybridMultilevel"/>
    <w:tmpl w:val="4F9C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72"/>
    <w:rsid w:val="000210D6"/>
    <w:rsid w:val="000247B2"/>
    <w:rsid w:val="00034637"/>
    <w:rsid w:val="000808F3"/>
    <w:rsid w:val="000904A1"/>
    <w:rsid w:val="00094CE5"/>
    <w:rsid w:val="000A1ACE"/>
    <w:rsid w:val="000A218B"/>
    <w:rsid w:val="000B461D"/>
    <w:rsid w:val="000B6BDC"/>
    <w:rsid w:val="000D29F4"/>
    <w:rsid w:val="000D7716"/>
    <w:rsid w:val="000F1BD0"/>
    <w:rsid w:val="00101BAB"/>
    <w:rsid w:val="00106018"/>
    <w:rsid w:val="00117A1D"/>
    <w:rsid w:val="001239DC"/>
    <w:rsid w:val="00125D22"/>
    <w:rsid w:val="00134D6E"/>
    <w:rsid w:val="001435A4"/>
    <w:rsid w:val="00146D0A"/>
    <w:rsid w:val="00152BB4"/>
    <w:rsid w:val="0019627D"/>
    <w:rsid w:val="001D7299"/>
    <w:rsid w:val="001E287A"/>
    <w:rsid w:val="001F3E90"/>
    <w:rsid w:val="00215CF6"/>
    <w:rsid w:val="00220E07"/>
    <w:rsid w:val="00231152"/>
    <w:rsid w:val="00240D26"/>
    <w:rsid w:val="00262E98"/>
    <w:rsid w:val="00270437"/>
    <w:rsid w:val="00271549"/>
    <w:rsid w:val="0027533E"/>
    <w:rsid w:val="00291117"/>
    <w:rsid w:val="002A0F3B"/>
    <w:rsid w:val="002C0AA4"/>
    <w:rsid w:val="002C6FD2"/>
    <w:rsid w:val="002E3886"/>
    <w:rsid w:val="002F3189"/>
    <w:rsid w:val="002F6C19"/>
    <w:rsid w:val="00310503"/>
    <w:rsid w:val="00321F7D"/>
    <w:rsid w:val="003239CF"/>
    <w:rsid w:val="00327D59"/>
    <w:rsid w:val="00345948"/>
    <w:rsid w:val="0035085B"/>
    <w:rsid w:val="00350953"/>
    <w:rsid w:val="003876E1"/>
    <w:rsid w:val="00391DD5"/>
    <w:rsid w:val="003947BF"/>
    <w:rsid w:val="003A41CD"/>
    <w:rsid w:val="003A4216"/>
    <w:rsid w:val="003B6EB4"/>
    <w:rsid w:val="003B710F"/>
    <w:rsid w:val="003C2B72"/>
    <w:rsid w:val="003C44B8"/>
    <w:rsid w:val="003D700D"/>
    <w:rsid w:val="004003A7"/>
    <w:rsid w:val="00413BEB"/>
    <w:rsid w:val="0042230B"/>
    <w:rsid w:val="00462BC7"/>
    <w:rsid w:val="00473EBC"/>
    <w:rsid w:val="004853A6"/>
    <w:rsid w:val="00491E3B"/>
    <w:rsid w:val="004973F0"/>
    <w:rsid w:val="004B69FE"/>
    <w:rsid w:val="004D574A"/>
    <w:rsid w:val="00501988"/>
    <w:rsid w:val="0051644B"/>
    <w:rsid w:val="00521E19"/>
    <w:rsid w:val="00530863"/>
    <w:rsid w:val="005448C9"/>
    <w:rsid w:val="0055081A"/>
    <w:rsid w:val="005536D6"/>
    <w:rsid w:val="005537DF"/>
    <w:rsid w:val="00583BDE"/>
    <w:rsid w:val="005B28B7"/>
    <w:rsid w:val="005B5FAB"/>
    <w:rsid w:val="005F257F"/>
    <w:rsid w:val="0060377A"/>
    <w:rsid w:val="006209A7"/>
    <w:rsid w:val="0063490D"/>
    <w:rsid w:val="00636A49"/>
    <w:rsid w:val="006435E8"/>
    <w:rsid w:val="0064779B"/>
    <w:rsid w:val="0065225A"/>
    <w:rsid w:val="0065595D"/>
    <w:rsid w:val="00656553"/>
    <w:rsid w:val="00682877"/>
    <w:rsid w:val="006935A9"/>
    <w:rsid w:val="00697830"/>
    <w:rsid w:val="006A0BF9"/>
    <w:rsid w:val="006B44B5"/>
    <w:rsid w:val="006E5FED"/>
    <w:rsid w:val="006F4709"/>
    <w:rsid w:val="007027C9"/>
    <w:rsid w:val="00702950"/>
    <w:rsid w:val="00720925"/>
    <w:rsid w:val="00731648"/>
    <w:rsid w:val="00762C81"/>
    <w:rsid w:val="00763392"/>
    <w:rsid w:val="007A2347"/>
    <w:rsid w:val="007A5E32"/>
    <w:rsid w:val="007B4ADB"/>
    <w:rsid w:val="007D6DE3"/>
    <w:rsid w:val="007E2880"/>
    <w:rsid w:val="007E4711"/>
    <w:rsid w:val="007F546A"/>
    <w:rsid w:val="008013DC"/>
    <w:rsid w:val="008140EA"/>
    <w:rsid w:val="0081783B"/>
    <w:rsid w:val="0087543A"/>
    <w:rsid w:val="008759D3"/>
    <w:rsid w:val="008811E7"/>
    <w:rsid w:val="00881C23"/>
    <w:rsid w:val="00883AC3"/>
    <w:rsid w:val="008A60EA"/>
    <w:rsid w:val="008B3F61"/>
    <w:rsid w:val="008C4CB8"/>
    <w:rsid w:val="008C621C"/>
    <w:rsid w:val="008F5145"/>
    <w:rsid w:val="00903EED"/>
    <w:rsid w:val="00920CAD"/>
    <w:rsid w:val="0093443B"/>
    <w:rsid w:val="00935D8C"/>
    <w:rsid w:val="00942AD9"/>
    <w:rsid w:val="009538EB"/>
    <w:rsid w:val="009603BF"/>
    <w:rsid w:val="009840AD"/>
    <w:rsid w:val="009A1C35"/>
    <w:rsid w:val="009B34A7"/>
    <w:rsid w:val="009B4292"/>
    <w:rsid w:val="009B60A8"/>
    <w:rsid w:val="009F14A6"/>
    <w:rsid w:val="009F1E64"/>
    <w:rsid w:val="00A3361C"/>
    <w:rsid w:val="00A5592A"/>
    <w:rsid w:val="00A708F5"/>
    <w:rsid w:val="00A70FED"/>
    <w:rsid w:val="00A72B46"/>
    <w:rsid w:val="00A87973"/>
    <w:rsid w:val="00A93436"/>
    <w:rsid w:val="00AB4BEA"/>
    <w:rsid w:val="00AC0A1F"/>
    <w:rsid w:val="00AD568B"/>
    <w:rsid w:val="00AF09BA"/>
    <w:rsid w:val="00B05FF2"/>
    <w:rsid w:val="00B11872"/>
    <w:rsid w:val="00B4196A"/>
    <w:rsid w:val="00B428EA"/>
    <w:rsid w:val="00B5670D"/>
    <w:rsid w:val="00B6279A"/>
    <w:rsid w:val="00B96C20"/>
    <w:rsid w:val="00BA6930"/>
    <w:rsid w:val="00BB13E9"/>
    <w:rsid w:val="00C01944"/>
    <w:rsid w:val="00C326AC"/>
    <w:rsid w:val="00C33383"/>
    <w:rsid w:val="00C34BC9"/>
    <w:rsid w:val="00C35C52"/>
    <w:rsid w:val="00C76F55"/>
    <w:rsid w:val="00C93295"/>
    <w:rsid w:val="00CB41B8"/>
    <w:rsid w:val="00CC52D2"/>
    <w:rsid w:val="00CE0991"/>
    <w:rsid w:val="00CE4923"/>
    <w:rsid w:val="00CE6930"/>
    <w:rsid w:val="00CF71B7"/>
    <w:rsid w:val="00D000C6"/>
    <w:rsid w:val="00D074F5"/>
    <w:rsid w:val="00D1491A"/>
    <w:rsid w:val="00D30EB8"/>
    <w:rsid w:val="00D5605A"/>
    <w:rsid w:val="00D83C59"/>
    <w:rsid w:val="00D870CB"/>
    <w:rsid w:val="00D921F2"/>
    <w:rsid w:val="00D95027"/>
    <w:rsid w:val="00D96F37"/>
    <w:rsid w:val="00DA0F87"/>
    <w:rsid w:val="00DB4FEA"/>
    <w:rsid w:val="00DB543B"/>
    <w:rsid w:val="00DC0C75"/>
    <w:rsid w:val="00DD21AB"/>
    <w:rsid w:val="00DD3F48"/>
    <w:rsid w:val="00DF0DE4"/>
    <w:rsid w:val="00E04FFF"/>
    <w:rsid w:val="00E1524A"/>
    <w:rsid w:val="00E25738"/>
    <w:rsid w:val="00E368A6"/>
    <w:rsid w:val="00E60242"/>
    <w:rsid w:val="00E67432"/>
    <w:rsid w:val="00E967E2"/>
    <w:rsid w:val="00E97D6A"/>
    <w:rsid w:val="00EB3E55"/>
    <w:rsid w:val="00EC7044"/>
    <w:rsid w:val="00ED0174"/>
    <w:rsid w:val="00EE6DAA"/>
    <w:rsid w:val="00F164D4"/>
    <w:rsid w:val="00F2233C"/>
    <w:rsid w:val="00F52FD0"/>
    <w:rsid w:val="00F57F6E"/>
    <w:rsid w:val="00F76536"/>
    <w:rsid w:val="00F876A9"/>
    <w:rsid w:val="00FA3681"/>
    <w:rsid w:val="00FA71D5"/>
    <w:rsid w:val="00FB4D93"/>
    <w:rsid w:val="00FC37AB"/>
    <w:rsid w:val="00FF4AD9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E30BE2-EBA2-454C-8C97-DAA71A40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0C75"/>
    <w:rPr>
      <w:b/>
      <w:bCs/>
    </w:rPr>
  </w:style>
  <w:style w:type="character" w:customStyle="1" w:styleId="zmsearchresult">
    <w:name w:val="zmsearchresult"/>
    <w:basedOn w:val="DefaultParagraphFont"/>
    <w:rsid w:val="00DC0C75"/>
  </w:style>
  <w:style w:type="character" w:customStyle="1" w:styleId="apple-converted-space">
    <w:name w:val="apple-converted-space"/>
    <w:basedOn w:val="DefaultParagraphFont"/>
    <w:rsid w:val="00DC0C75"/>
  </w:style>
  <w:style w:type="character" w:customStyle="1" w:styleId="object">
    <w:name w:val="object"/>
    <w:basedOn w:val="DefaultParagraphFont"/>
    <w:rsid w:val="00DC0C75"/>
  </w:style>
  <w:style w:type="paragraph" w:styleId="ListParagraph">
    <w:name w:val="List Paragraph"/>
    <w:basedOn w:val="Normal"/>
    <w:uiPriority w:val="34"/>
    <w:qFormat/>
    <w:rsid w:val="00DC0C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felices@oldwestbur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Defelice</dc:creator>
  <cp:lastModifiedBy>Stacey Defelice</cp:lastModifiedBy>
  <cp:revision>8</cp:revision>
  <dcterms:created xsi:type="dcterms:W3CDTF">2016-06-23T19:33:00Z</dcterms:created>
  <dcterms:modified xsi:type="dcterms:W3CDTF">2020-01-10T18:56:00Z</dcterms:modified>
</cp:coreProperties>
</file>