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1B50A" w14:textId="140E2189" w:rsidR="00CE507E" w:rsidRPr="002D0F85" w:rsidRDefault="00444868" w:rsidP="009B37CD">
      <w:pPr>
        <w:spacing w:after="0" w:line="240" w:lineRule="auto"/>
        <w:jc w:val="center"/>
        <w:rPr>
          <w:rFonts w:ascii="Arial" w:hAnsi="Arial" w:cs="Arial"/>
          <w:b/>
          <w:sz w:val="24"/>
          <w:szCs w:val="24"/>
        </w:rPr>
      </w:pPr>
      <w:r w:rsidRPr="002D0F85">
        <w:rPr>
          <w:rFonts w:ascii="Arial" w:hAnsi="Arial" w:cs="Arial"/>
          <w:b/>
          <w:sz w:val="24"/>
          <w:szCs w:val="24"/>
        </w:rPr>
        <w:t>BASIC BIOLOGICAL SCIENCE I LAB</w:t>
      </w:r>
    </w:p>
    <w:p w14:paraId="7D293DF0" w14:textId="2411A82D" w:rsidR="007D5EC9" w:rsidRPr="002D0F85" w:rsidRDefault="007D5EC9" w:rsidP="009B37CD">
      <w:pPr>
        <w:spacing w:after="0" w:line="240" w:lineRule="auto"/>
        <w:jc w:val="center"/>
        <w:rPr>
          <w:rFonts w:ascii="Arial" w:hAnsi="Arial" w:cs="Arial"/>
          <w:b/>
          <w:sz w:val="24"/>
          <w:szCs w:val="24"/>
        </w:rPr>
      </w:pPr>
      <w:r w:rsidRPr="002D0F85">
        <w:rPr>
          <w:rFonts w:ascii="Arial" w:hAnsi="Arial" w:cs="Arial"/>
          <w:b/>
          <w:sz w:val="24"/>
          <w:szCs w:val="24"/>
        </w:rPr>
        <w:t>BS2401</w:t>
      </w:r>
    </w:p>
    <w:p w14:paraId="62F1EBD5" w14:textId="711863E1" w:rsidR="007D5EC9" w:rsidRPr="002D0F85" w:rsidRDefault="008245BE" w:rsidP="007D5EC9">
      <w:pPr>
        <w:spacing w:after="0" w:line="240" w:lineRule="auto"/>
        <w:jc w:val="center"/>
        <w:rPr>
          <w:rFonts w:ascii="Arial" w:hAnsi="Arial" w:cs="Arial"/>
          <w:b/>
          <w:sz w:val="24"/>
          <w:szCs w:val="24"/>
        </w:rPr>
      </w:pPr>
      <w:r>
        <w:rPr>
          <w:rFonts w:ascii="Arial" w:hAnsi="Arial" w:cs="Arial"/>
          <w:b/>
          <w:sz w:val="24"/>
          <w:szCs w:val="24"/>
        </w:rPr>
        <w:t>Summer</w:t>
      </w:r>
      <w:r w:rsidR="007D5EC9" w:rsidRPr="002D0F85">
        <w:rPr>
          <w:rFonts w:ascii="Arial" w:hAnsi="Arial" w:cs="Arial"/>
          <w:b/>
          <w:sz w:val="24"/>
          <w:szCs w:val="24"/>
        </w:rPr>
        <w:t xml:space="preserve"> 202</w:t>
      </w:r>
      <w:r w:rsidR="00BA3941">
        <w:rPr>
          <w:rFonts w:ascii="Arial" w:hAnsi="Arial" w:cs="Arial"/>
          <w:b/>
          <w:sz w:val="24"/>
          <w:szCs w:val="24"/>
        </w:rPr>
        <w:t>3</w:t>
      </w:r>
    </w:p>
    <w:p w14:paraId="4CDDF520" w14:textId="64FBD57E" w:rsidR="00C71697" w:rsidRPr="002D0F85" w:rsidRDefault="007C55DC" w:rsidP="009B37CD">
      <w:pPr>
        <w:spacing w:after="0" w:line="240" w:lineRule="auto"/>
        <w:jc w:val="center"/>
        <w:rPr>
          <w:rFonts w:ascii="Arial" w:hAnsi="Arial" w:cs="Arial"/>
          <w:b/>
          <w:sz w:val="24"/>
          <w:szCs w:val="24"/>
        </w:rPr>
      </w:pPr>
      <w:r>
        <w:rPr>
          <w:rFonts w:ascii="Arial" w:hAnsi="Arial" w:cs="Arial"/>
          <w:b/>
          <w:sz w:val="24"/>
          <w:szCs w:val="24"/>
        </w:rPr>
        <w:t>Monday</w:t>
      </w:r>
      <w:r w:rsidR="003F3F77">
        <w:rPr>
          <w:rFonts w:ascii="Arial" w:hAnsi="Arial" w:cs="Arial"/>
          <w:b/>
          <w:sz w:val="24"/>
          <w:szCs w:val="24"/>
        </w:rPr>
        <w:t xml:space="preserve"> and Wednesday</w:t>
      </w:r>
      <w:r w:rsidR="00C71697" w:rsidRPr="002D0F85">
        <w:rPr>
          <w:rFonts w:ascii="Arial" w:hAnsi="Arial" w:cs="Arial"/>
          <w:b/>
          <w:sz w:val="24"/>
          <w:szCs w:val="24"/>
        </w:rPr>
        <w:t xml:space="preserve"> </w:t>
      </w:r>
      <w:r w:rsidR="00BC394E">
        <w:rPr>
          <w:rFonts w:ascii="Arial" w:hAnsi="Arial" w:cs="Arial"/>
          <w:b/>
          <w:sz w:val="24"/>
          <w:szCs w:val="24"/>
        </w:rPr>
        <w:t>1</w:t>
      </w:r>
      <w:r w:rsidR="00C71697" w:rsidRPr="002D0F85">
        <w:rPr>
          <w:rFonts w:ascii="Arial" w:hAnsi="Arial" w:cs="Arial"/>
          <w:b/>
          <w:sz w:val="24"/>
          <w:szCs w:val="24"/>
        </w:rPr>
        <w:t>:</w:t>
      </w:r>
      <w:r w:rsidR="003F3F77">
        <w:rPr>
          <w:rFonts w:ascii="Arial" w:hAnsi="Arial" w:cs="Arial"/>
          <w:b/>
          <w:sz w:val="24"/>
          <w:szCs w:val="24"/>
        </w:rPr>
        <w:t>0</w:t>
      </w:r>
      <w:r w:rsidR="00C71697" w:rsidRPr="002D0F85">
        <w:rPr>
          <w:rFonts w:ascii="Arial" w:hAnsi="Arial" w:cs="Arial"/>
          <w:b/>
          <w:sz w:val="24"/>
          <w:szCs w:val="24"/>
        </w:rPr>
        <w:t>0</w:t>
      </w:r>
      <w:r w:rsidR="003F3F77">
        <w:rPr>
          <w:rFonts w:ascii="Arial" w:hAnsi="Arial" w:cs="Arial"/>
          <w:b/>
          <w:sz w:val="24"/>
          <w:szCs w:val="24"/>
        </w:rPr>
        <w:t>P</w:t>
      </w:r>
      <w:r w:rsidR="00C71697" w:rsidRPr="002D0F85">
        <w:rPr>
          <w:rFonts w:ascii="Arial" w:hAnsi="Arial" w:cs="Arial"/>
          <w:b/>
          <w:sz w:val="24"/>
          <w:szCs w:val="24"/>
        </w:rPr>
        <w:t>M-</w:t>
      </w:r>
      <w:r w:rsidR="003F3F77">
        <w:rPr>
          <w:rFonts w:ascii="Arial" w:hAnsi="Arial" w:cs="Arial"/>
          <w:b/>
          <w:sz w:val="24"/>
          <w:szCs w:val="24"/>
        </w:rPr>
        <w:t>4</w:t>
      </w:r>
      <w:r w:rsidR="00C71697" w:rsidRPr="002D0F85">
        <w:rPr>
          <w:rFonts w:ascii="Arial" w:hAnsi="Arial" w:cs="Arial"/>
          <w:b/>
          <w:sz w:val="24"/>
          <w:szCs w:val="24"/>
        </w:rPr>
        <w:t>:</w:t>
      </w:r>
      <w:r w:rsidR="00BC394E">
        <w:rPr>
          <w:rFonts w:ascii="Arial" w:hAnsi="Arial" w:cs="Arial"/>
          <w:b/>
          <w:sz w:val="24"/>
          <w:szCs w:val="24"/>
        </w:rPr>
        <w:t>3</w:t>
      </w:r>
      <w:r w:rsidR="00C71697" w:rsidRPr="002D0F85">
        <w:rPr>
          <w:rFonts w:ascii="Arial" w:hAnsi="Arial" w:cs="Arial"/>
          <w:b/>
          <w:sz w:val="24"/>
          <w:szCs w:val="24"/>
        </w:rPr>
        <w:t>0</w:t>
      </w:r>
      <w:r w:rsidR="00BC394E">
        <w:rPr>
          <w:rFonts w:ascii="Arial" w:hAnsi="Arial" w:cs="Arial"/>
          <w:b/>
          <w:sz w:val="24"/>
          <w:szCs w:val="24"/>
        </w:rPr>
        <w:t>P</w:t>
      </w:r>
      <w:r w:rsidR="00C71697" w:rsidRPr="002D0F85">
        <w:rPr>
          <w:rFonts w:ascii="Arial" w:hAnsi="Arial" w:cs="Arial"/>
          <w:b/>
          <w:sz w:val="24"/>
          <w:szCs w:val="24"/>
        </w:rPr>
        <w:t>M</w:t>
      </w:r>
    </w:p>
    <w:p w14:paraId="42115E21" w14:textId="77777777" w:rsidR="007D5EC9" w:rsidRPr="002D0F85" w:rsidRDefault="007D5EC9" w:rsidP="009B37CD">
      <w:pPr>
        <w:spacing w:after="0" w:line="240" w:lineRule="auto"/>
        <w:jc w:val="cente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444868" w:rsidRPr="00820081" w14:paraId="0B1F8CC7" w14:textId="77777777" w:rsidTr="00215BF2">
        <w:tc>
          <w:tcPr>
            <w:tcW w:w="9576" w:type="dxa"/>
            <w:shd w:val="clear" w:color="auto" w:fill="F3F3F3"/>
          </w:tcPr>
          <w:p w14:paraId="0A979BAE" w14:textId="36891638" w:rsidR="00DA3C0C" w:rsidRPr="00D305E4" w:rsidRDefault="00DA3C0C" w:rsidP="00A46A05">
            <w:pPr>
              <w:spacing w:after="0"/>
              <w:rPr>
                <w:rFonts w:ascii="Arial" w:hAnsi="Arial" w:cs="Arial"/>
                <w:sz w:val="24"/>
                <w:szCs w:val="24"/>
                <w:lang w:val="pt-BR"/>
              </w:rPr>
            </w:pPr>
            <w:proofErr w:type="spellStart"/>
            <w:r w:rsidRPr="00D305E4">
              <w:rPr>
                <w:rFonts w:ascii="Arial" w:hAnsi="Arial" w:cs="Arial"/>
                <w:sz w:val="24"/>
                <w:szCs w:val="24"/>
                <w:u w:val="single"/>
                <w:lang w:val="pt-BR"/>
              </w:rPr>
              <w:t>Instructor</w:t>
            </w:r>
            <w:proofErr w:type="spellEnd"/>
            <w:r w:rsidRPr="00D305E4">
              <w:rPr>
                <w:rFonts w:ascii="Arial" w:hAnsi="Arial" w:cs="Arial"/>
                <w:sz w:val="24"/>
                <w:szCs w:val="24"/>
                <w:lang w:val="pt-BR"/>
              </w:rPr>
              <w:t xml:space="preserve">: </w:t>
            </w:r>
            <w:proofErr w:type="spellStart"/>
            <w:r w:rsidR="007C55DC" w:rsidRPr="00D305E4">
              <w:rPr>
                <w:rFonts w:ascii="Arial" w:hAnsi="Arial" w:cs="Arial"/>
                <w:sz w:val="24"/>
                <w:szCs w:val="24"/>
                <w:lang w:val="pt-BR"/>
              </w:rPr>
              <w:t>Christos</w:t>
            </w:r>
            <w:proofErr w:type="spellEnd"/>
            <w:r w:rsidR="007C55DC" w:rsidRPr="00D305E4">
              <w:rPr>
                <w:rFonts w:ascii="Arial" w:hAnsi="Arial" w:cs="Arial"/>
                <w:sz w:val="24"/>
                <w:szCs w:val="24"/>
                <w:lang w:val="pt-BR"/>
              </w:rPr>
              <w:t xml:space="preserve"> Noutsos</w:t>
            </w:r>
            <w:r w:rsidRPr="00D305E4">
              <w:rPr>
                <w:rFonts w:ascii="Arial" w:hAnsi="Arial" w:cs="Arial"/>
                <w:sz w:val="24"/>
                <w:szCs w:val="24"/>
                <w:lang w:val="pt-BR"/>
              </w:rPr>
              <w:t xml:space="preserve">, PhD </w:t>
            </w:r>
          </w:p>
          <w:p w14:paraId="6DA00982" w14:textId="2D5B360D" w:rsidR="004E298A" w:rsidRPr="00D305E4" w:rsidRDefault="004E298A" w:rsidP="00A46A05">
            <w:pPr>
              <w:spacing w:after="0"/>
              <w:rPr>
                <w:rFonts w:ascii="Arial" w:hAnsi="Arial" w:cs="Arial"/>
                <w:sz w:val="24"/>
                <w:szCs w:val="24"/>
                <w:lang w:val="pt-BR"/>
              </w:rPr>
            </w:pPr>
          </w:p>
          <w:p w14:paraId="753C0CB1" w14:textId="7CF5E399" w:rsidR="00DA3C0C" w:rsidRPr="003B133A" w:rsidRDefault="00DA3C0C" w:rsidP="00A46A05">
            <w:pPr>
              <w:spacing w:after="0"/>
              <w:rPr>
                <w:rFonts w:ascii="Arial" w:hAnsi="Arial" w:cs="Arial"/>
                <w:sz w:val="24"/>
                <w:szCs w:val="24"/>
                <w:lang w:val="pt-BR"/>
              </w:rPr>
            </w:pPr>
            <w:r w:rsidRPr="003B133A">
              <w:rPr>
                <w:rFonts w:ascii="Arial" w:hAnsi="Arial" w:cs="Arial"/>
                <w:sz w:val="24"/>
                <w:szCs w:val="24"/>
                <w:u w:val="single"/>
                <w:lang w:val="pt-BR"/>
              </w:rPr>
              <w:t>e-mail</w:t>
            </w:r>
            <w:r w:rsidRPr="003B133A">
              <w:rPr>
                <w:rFonts w:ascii="Arial" w:hAnsi="Arial" w:cs="Arial"/>
                <w:sz w:val="24"/>
                <w:szCs w:val="24"/>
                <w:lang w:val="pt-BR"/>
              </w:rPr>
              <w:t xml:space="preserve">: </w:t>
            </w:r>
            <w:hyperlink r:id="rId10" w:history="1">
              <w:r w:rsidR="00D305E4" w:rsidRPr="003B133A">
                <w:rPr>
                  <w:rStyle w:val="Hyperlink"/>
                  <w:rFonts w:ascii="Arial" w:hAnsi="Arial" w:cs="Arial"/>
                  <w:sz w:val="24"/>
                  <w:szCs w:val="24"/>
                  <w:lang w:val="pt-BR"/>
                </w:rPr>
                <w:t>n</w:t>
              </w:r>
              <w:r w:rsidR="00D305E4" w:rsidRPr="003B133A">
                <w:rPr>
                  <w:rStyle w:val="Hyperlink"/>
                  <w:sz w:val="24"/>
                  <w:szCs w:val="24"/>
                  <w:lang w:val="pt-BR"/>
                </w:rPr>
                <w:t>outsosc</w:t>
              </w:r>
              <w:r w:rsidR="00D305E4" w:rsidRPr="003B133A">
                <w:rPr>
                  <w:rStyle w:val="Hyperlink"/>
                  <w:rFonts w:ascii="Arial" w:hAnsi="Arial" w:cs="Arial"/>
                  <w:sz w:val="24"/>
                  <w:szCs w:val="24"/>
                  <w:lang w:val="pt-BR"/>
                </w:rPr>
                <w:t>@oldwestbury.edu</w:t>
              </w:r>
            </w:hyperlink>
            <w:r w:rsidRPr="003B133A">
              <w:rPr>
                <w:rFonts w:ascii="Arial" w:hAnsi="Arial" w:cs="Arial"/>
                <w:sz w:val="24"/>
                <w:szCs w:val="24"/>
                <w:lang w:val="pt-BR"/>
              </w:rPr>
              <w:t xml:space="preserve">      </w:t>
            </w:r>
          </w:p>
          <w:p w14:paraId="38D6E95E" w14:textId="7D944F85" w:rsidR="004E298A" w:rsidRPr="00820081" w:rsidRDefault="005D31C7" w:rsidP="00A46A05">
            <w:pPr>
              <w:spacing w:after="0"/>
              <w:rPr>
                <w:rFonts w:ascii="Arial" w:hAnsi="Arial" w:cs="Arial"/>
                <w:sz w:val="24"/>
                <w:szCs w:val="24"/>
              </w:rPr>
            </w:pPr>
            <w:r>
              <w:rPr>
                <w:rFonts w:ascii="Arial" w:hAnsi="Arial" w:cs="Arial"/>
                <w:sz w:val="24"/>
                <w:szCs w:val="24"/>
                <w:u w:val="single"/>
              </w:rPr>
              <w:t>O</w:t>
            </w:r>
            <w:r w:rsidRPr="00820081">
              <w:rPr>
                <w:rFonts w:ascii="Arial" w:hAnsi="Arial" w:cs="Arial"/>
                <w:sz w:val="24"/>
                <w:szCs w:val="24"/>
                <w:u w:val="single"/>
              </w:rPr>
              <w:t>ffice</w:t>
            </w:r>
            <w:r w:rsidRPr="00820081">
              <w:rPr>
                <w:rFonts w:ascii="Arial" w:hAnsi="Arial" w:cs="Arial"/>
                <w:i/>
                <w:sz w:val="24"/>
                <w:szCs w:val="24"/>
              </w:rPr>
              <w:t>:</w:t>
            </w:r>
            <w:r w:rsidRPr="00820081">
              <w:rPr>
                <w:rFonts w:ascii="Arial" w:hAnsi="Arial" w:cs="Arial"/>
                <w:sz w:val="24"/>
                <w:szCs w:val="24"/>
              </w:rPr>
              <w:t xml:space="preserve"> S2</w:t>
            </w:r>
            <w:r w:rsidR="008245BE">
              <w:rPr>
                <w:rFonts w:ascii="Arial" w:hAnsi="Arial" w:cs="Arial"/>
                <w:sz w:val="24"/>
                <w:szCs w:val="24"/>
              </w:rPr>
              <w:t>03</w:t>
            </w:r>
            <w:r w:rsidRPr="00820081">
              <w:rPr>
                <w:rFonts w:ascii="Arial" w:hAnsi="Arial" w:cs="Arial"/>
                <w:sz w:val="24"/>
                <w:szCs w:val="24"/>
              </w:rPr>
              <w:t xml:space="preserve"> (</w:t>
            </w:r>
            <w:proofErr w:type="gramStart"/>
            <w:r w:rsidRPr="00820081">
              <w:rPr>
                <w:rFonts w:ascii="Arial" w:hAnsi="Arial" w:cs="Arial"/>
                <w:sz w:val="24"/>
                <w:szCs w:val="24"/>
              </w:rPr>
              <w:t xml:space="preserve">NSB)  </w:t>
            </w:r>
            <w:r w:rsidRPr="00820081">
              <w:rPr>
                <w:rFonts w:ascii="Arial" w:hAnsi="Arial" w:cs="Arial"/>
                <w:sz w:val="24"/>
                <w:szCs w:val="24"/>
                <w:u w:val="single"/>
              </w:rPr>
              <w:t>office</w:t>
            </w:r>
            <w:proofErr w:type="gramEnd"/>
            <w:r w:rsidRPr="00820081">
              <w:rPr>
                <w:rFonts w:ascii="Arial" w:hAnsi="Arial" w:cs="Arial"/>
                <w:sz w:val="24"/>
                <w:szCs w:val="24"/>
                <w:u w:val="single"/>
              </w:rPr>
              <w:t xml:space="preserve"> phone</w:t>
            </w:r>
            <w:r w:rsidRPr="00820081">
              <w:rPr>
                <w:rFonts w:ascii="Arial" w:hAnsi="Arial" w:cs="Arial"/>
                <w:i/>
                <w:sz w:val="24"/>
                <w:szCs w:val="24"/>
              </w:rPr>
              <w:t>:</w:t>
            </w:r>
            <w:r w:rsidRPr="00820081">
              <w:rPr>
                <w:rFonts w:ascii="Arial" w:eastAsia="Arial Unicode MS" w:hAnsi="Arial" w:cs="Arial"/>
                <w:bCs/>
                <w:sz w:val="24"/>
                <w:szCs w:val="24"/>
                <w:bdr w:val="nil"/>
              </w:rPr>
              <w:t xml:space="preserve"> </w:t>
            </w:r>
            <w:r w:rsidRPr="00820081">
              <w:rPr>
                <w:rFonts w:ascii="Arial" w:hAnsi="Arial" w:cs="Arial"/>
                <w:bCs/>
                <w:sz w:val="24"/>
                <w:szCs w:val="24"/>
              </w:rPr>
              <w:t>(516) 628-56</w:t>
            </w:r>
            <w:r w:rsidR="00D305E4">
              <w:rPr>
                <w:rFonts w:ascii="Arial" w:hAnsi="Arial" w:cs="Arial"/>
                <w:bCs/>
                <w:sz w:val="24"/>
                <w:szCs w:val="24"/>
              </w:rPr>
              <w:t>12</w:t>
            </w:r>
          </w:p>
          <w:p w14:paraId="7C5BC601" w14:textId="4439CBC6" w:rsidR="00A46A05" w:rsidRDefault="00A46A05" w:rsidP="00A46A05">
            <w:pPr>
              <w:spacing w:after="0"/>
              <w:rPr>
                <w:rFonts w:ascii="Arial" w:hAnsi="Arial" w:cs="Arial"/>
                <w:sz w:val="24"/>
                <w:szCs w:val="24"/>
              </w:rPr>
            </w:pPr>
            <w:r w:rsidRPr="00820081">
              <w:rPr>
                <w:rFonts w:ascii="Arial" w:hAnsi="Arial" w:cs="Arial"/>
                <w:sz w:val="24"/>
                <w:szCs w:val="24"/>
                <w:u w:val="single"/>
              </w:rPr>
              <w:t>Office hours</w:t>
            </w:r>
            <w:r w:rsidRPr="00820081">
              <w:rPr>
                <w:rFonts w:ascii="Arial" w:hAnsi="Arial" w:cs="Arial"/>
                <w:sz w:val="24"/>
                <w:szCs w:val="24"/>
              </w:rPr>
              <w:t xml:space="preserve">: </w:t>
            </w:r>
            <w:r w:rsidR="001B6D9D" w:rsidRPr="00820081">
              <w:rPr>
                <w:rFonts w:ascii="Arial" w:hAnsi="Arial" w:cs="Arial"/>
                <w:sz w:val="24"/>
                <w:szCs w:val="24"/>
              </w:rPr>
              <w:t>by appointment.</w:t>
            </w:r>
          </w:p>
          <w:p w14:paraId="12044471" w14:textId="77777777" w:rsidR="004E298A" w:rsidRPr="00820081" w:rsidRDefault="004E298A" w:rsidP="00A46A05">
            <w:pPr>
              <w:spacing w:after="0"/>
              <w:rPr>
                <w:rFonts w:ascii="Arial" w:hAnsi="Arial" w:cs="Arial"/>
                <w:sz w:val="24"/>
                <w:szCs w:val="24"/>
                <w:u w:val="single"/>
              </w:rPr>
            </w:pPr>
          </w:p>
          <w:p w14:paraId="6109ADD4" w14:textId="3DF3D130" w:rsidR="00091FEB" w:rsidRPr="005D31C7" w:rsidRDefault="001C4A0C" w:rsidP="00091FEB">
            <w:pPr>
              <w:rPr>
                <w:rFonts w:ascii="Arial" w:hAnsi="Arial" w:cs="Arial"/>
                <w:b/>
              </w:rPr>
            </w:pPr>
            <w:r>
              <w:rPr>
                <w:rFonts w:ascii="Arial" w:hAnsi="Arial" w:cs="Arial"/>
                <w:sz w:val="24"/>
                <w:szCs w:val="24"/>
                <w:u w:val="single"/>
              </w:rPr>
              <w:t>Course Material</w:t>
            </w:r>
            <w:r w:rsidR="00DA3C0C" w:rsidRPr="00820081">
              <w:rPr>
                <w:rFonts w:ascii="Arial" w:hAnsi="Arial" w:cs="Arial"/>
                <w:sz w:val="24"/>
                <w:szCs w:val="24"/>
              </w:rPr>
              <w:t>:</w:t>
            </w:r>
            <w:r w:rsidR="00DA3C0C" w:rsidRPr="00820081">
              <w:rPr>
                <w:rFonts w:ascii="Arial" w:hAnsi="Arial" w:cs="Arial"/>
                <w:b/>
                <w:sz w:val="24"/>
                <w:szCs w:val="24"/>
              </w:rPr>
              <w:t xml:space="preserve">  </w:t>
            </w:r>
            <w:r w:rsidR="001C2587">
              <w:rPr>
                <w:rFonts w:ascii="Arial" w:hAnsi="Arial" w:cs="Arial"/>
                <w:bCs/>
                <w:sz w:val="24"/>
                <w:szCs w:val="24"/>
              </w:rPr>
              <w:t xml:space="preserve">1) </w:t>
            </w:r>
            <w:r w:rsidR="00D06F87" w:rsidRPr="00820081">
              <w:rPr>
                <w:rFonts w:ascii="Arial" w:hAnsi="Arial" w:cs="Arial"/>
                <w:i/>
                <w:sz w:val="24"/>
                <w:szCs w:val="24"/>
              </w:rPr>
              <w:t>Basic Biology I Laboratory</w:t>
            </w:r>
            <w:r w:rsidR="00DA3C0C" w:rsidRPr="00820081">
              <w:rPr>
                <w:rFonts w:ascii="Arial" w:hAnsi="Arial" w:cs="Arial"/>
                <w:i/>
                <w:sz w:val="24"/>
                <w:szCs w:val="24"/>
              </w:rPr>
              <w:t>,</w:t>
            </w:r>
            <w:r w:rsidR="00DA3C0C" w:rsidRPr="00820081">
              <w:rPr>
                <w:rFonts w:ascii="Arial" w:hAnsi="Arial" w:cs="Arial"/>
                <w:b/>
                <w:sz w:val="24"/>
                <w:szCs w:val="24"/>
              </w:rPr>
              <w:t xml:space="preserve"> </w:t>
            </w:r>
            <w:r w:rsidR="00D06F87" w:rsidRPr="00820081">
              <w:rPr>
                <w:rFonts w:ascii="Arial" w:hAnsi="Arial" w:cs="Arial"/>
                <w:sz w:val="24"/>
                <w:szCs w:val="24"/>
              </w:rPr>
              <w:t>BS2401</w:t>
            </w:r>
            <w:r w:rsidR="00DA3C0C" w:rsidRPr="00820081">
              <w:rPr>
                <w:rFonts w:ascii="Arial" w:hAnsi="Arial" w:cs="Arial"/>
                <w:sz w:val="24"/>
                <w:szCs w:val="24"/>
              </w:rPr>
              <w:t xml:space="preserve">, </w:t>
            </w:r>
            <w:r w:rsidR="00D06F87" w:rsidRPr="00820081">
              <w:rPr>
                <w:rFonts w:ascii="Arial" w:hAnsi="Arial" w:cs="Arial"/>
                <w:sz w:val="24"/>
                <w:szCs w:val="24"/>
              </w:rPr>
              <w:t>McGraw Hill Create</w:t>
            </w:r>
            <w:r w:rsidR="00DA3C0C" w:rsidRPr="00820081">
              <w:rPr>
                <w:rFonts w:ascii="Arial" w:hAnsi="Arial" w:cs="Arial"/>
                <w:sz w:val="24"/>
                <w:szCs w:val="24"/>
              </w:rPr>
              <w:t xml:space="preserve"> (</w:t>
            </w:r>
            <w:r w:rsidR="0090591E" w:rsidRPr="00820081">
              <w:rPr>
                <w:rFonts w:ascii="Arial" w:hAnsi="Arial" w:cs="Arial"/>
                <w:sz w:val="24"/>
                <w:szCs w:val="24"/>
              </w:rPr>
              <w:t xml:space="preserve">SUNY OW edition for </w:t>
            </w:r>
            <w:r w:rsidR="007552BC" w:rsidRPr="00820081">
              <w:rPr>
                <w:rFonts w:ascii="Arial" w:hAnsi="Arial" w:cs="Arial"/>
                <w:sz w:val="24"/>
                <w:szCs w:val="24"/>
              </w:rPr>
              <w:t>BASIC BIOLOGICAL SCIENCE I LAB</w:t>
            </w:r>
            <w:r w:rsidR="00DA3C0C" w:rsidRPr="00820081">
              <w:rPr>
                <w:rFonts w:ascii="Arial" w:hAnsi="Arial" w:cs="Arial"/>
                <w:sz w:val="24"/>
                <w:szCs w:val="24"/>
              </w:rPr>
              <w:t>)</w:t>
            </w:r>
            <w:r w:rsidR="001C2587">
              <w:rPr>
                <w:rFonts w:ascii="Arial" w:hAnsi="Arial" w:cs="Arial"/>
                <w:sz w:val="24"/>
                <w:szCs w:val="24"/>
              </w:rPr>
              <w:t xml:space="preserve">. 2) </w:t>
            </w:r>
            <w:proofErr w:type="spellStart"/>
            <w:r w:rsidR="001C2587">
              <w:rPr>
                <w:rFonts w:ascii="Arial" w:hAnsi="Arial" w:cs="Arial"/>
                <w:sz w:val="24"/>
                <w:szCs w:val="24"/>
              </w:rPr>
              <w:t>EdPuzzle</w:t>
            </w:r>
            <w:proofErr w:type="spellEnd"/>
          </w:p>
          <w:p w14:paraId="2CD8902B" w14:textId="570F81D6" w:rsidR="00B15F23" w:rsidRPr="00091FEB" w:rsidRDefault="00284CB1" w:rsidP="00284CB1">
            <w:pPr>
              <w:tabs>
                <w:tab w:val="center" w:pos="4567"/>
                <w:tab w:val="right" w:pos="9134"/>
              </w:tabs>
              <w:rPr>
                <w:rFonts w:ascii="Arial" w:hAnsi="Arial" w:cs="Arial"/>
                <w:b/>
                <w:bCs/>
                <w:i/>
                <w:iCs/>
              </w:rPr>
            </w:pPr>
            <w:r>
              <w:rPr>
                <w:rFonts w:ascii="Arial" w:hAnsi="Arial" w:cs="Arial"/>
                <w:b/>
                <w:bCs/>
                <w:i/>
                <w:iCs/>
              </w:rPr>
              <w:tab/>
            </w:r>
            <w:r w:rsidR="00091FEB" w:rsidRPr="007C2B02">
              <w:rPr>
                <w:rFonts w:ascii="Arial" w:hAnsi="Arial" w:cs="Arial"/>
                <w:b/>
                <w:bCs/>
                <w:i/>
                <w:iCs/>
              </w:rPr>
              <w:t>***CHECK YOUR COLLEGE EMAIL AND B</w:t>
            </w:r>
            <w:r w:rsidR="00D53988">
              <w:rPr>
                <w:rFonts w:ascii="Arial" w:hAnsi="Arial" w:cs="Arial"/>
                <w:b/>
                <w:bCs/>
                <w:i/>
                <w:iCs/>
              </w:rPr>
              <w:t>RIGHTSPACE</w:t>
            </w:r>
            <w:r w:rsidR="00091FEB" w:rsidRPr="007C2B02">
              <w:rPr>
                <w:rFonts w:ascii="Arial" w:hAnsi="Arial" w:cs="Arial"/>
                <w:b/>
                <w:bCs/>
                <w:i/>
                <w:iCs/>
              </w:rPr>
              <w:t xml:space="preserve"> DAILY***</w:t>
            </w:r>
            <w:r>
              <w:rPr>
                <w:rFonts w:ascii="Arial" w:hAnsi="Arial" w:cs="Arial"/>
                <w:b/>
                <w:bCs/>
                <w:i/>
                <w:iCs/>
              </w:rPr>
              <w:tab/>
            </w:r>
          </w:p>
        </w:tc>
      </w:tr>
    </w:tbl>
    <w:p w14:paraId="14551C4D" w14:textId="77777777" w:rsidR="00820081" w:rsidRDefault="00820081" w:rsidP="00241E93">
      <w:pPr>
        <w:jc w:val="both"/>
        <w:rPr>
          <w:rFonts w:ascii="Arial" w:hAnsi="Arial" w:cs="Arial"/>
          <w:b/>
          <w:sz w:val="24"/>
          <w:szCs w:val="24"/>
        </w:rPr>
      </w:pPr>
    </w:p>
    <w:p w14:paraId="6D3663A4" w14:textId="72507994" w:rsidR="00820081" w:rsidRDefault="00820081" w:rsidP="00241E93">
      <w:pPr>
        <w:jc w:val="both"/>
        <w:rPr>
          <w:rFonts w:ascii="Arial" w:hAnsi="Arial" w:cs="Arial"/>
          <w:b/>
          <w:sz w:val="24"/>
          <w:szCs w:val="24"/>
        </w:rPr>
      </w:pPr>
      <w:r w:rsidRPr="007C2B02">
        <w:rPr>
          <w:rFonts w:ascii="Arial" w:hAnsi="Arial" w:cs="Arial"/>
          <w:bCs/>
          <w:noProof/>
        </w:rPr>
        <mc:AlternateContent>
          <mc:Choice Requires="wps">
            <w:drawing>
              <wp:anchor distT="0" distB="0" distL="114300" distR="114300" simplePos="0" relativeHeight="251673600" behindDoc="1" locked="0" layoutInCell="1" allowOverlap="1" wp14:anchorId="35A6F5DB" wp14:editId="13459B7A">
                <wp:simplePos x="0" y="0"/>
                <wp:positionH relativeFrom="column">
                  <wp:posOffset>-257175</wp:posOffset>
                </wp:positionH>
                <wp:positionV relativeFrom="paragraph">
                  <wp:posOffset>262572</wp:posOffset>
                </wp:positionV>
                <wp:extent cx="6529705" cy="2673350"/>
                <wp:effectExtent l="12700" t="12700" r="10795" b="19050"/>
                <wp:wrapNone/>
                <wp:docPr id="1" name="Rectangle 1"/>
                <wp:cNvGraphicFramePr/>
                <a:graphic xmlns:a="http://schemas.openxmlformats.org/drawingml/2006/main">
                  <a:graphicData uri="http://schemas.microsoft.com/office/word/2010/wordprocessingShape">
                    <wps:wsp>
                      <wps:cNvSpPr/>
                      <wps:spPr>
                        <a:xfrm>
                          <a:off x="0" y="0"/>
                          <a:ext cx="6529705" cy="2673350"/>
                        </a:xfrm>
                        <a:prstGeom prst="rect">
                          <a:avLst/>
                        </a:prstGeom>
                        <a:no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7FC339" id="Rectangle 1" o:spid="_x0000_s1026" style="position:absolute;margin-left:-20.25pt;margin-top:20.65pt;width:514.15pt;height:210.5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WD5OlQIAAIYFAAAOAAAAZHJzL2Uyb0RvYy54bWysVMFu2zAMvQ/YPwi6r3bSpF2DOEXWosOA&#13;&#10;oi3aDj0rshQbkEWNUuJkXz9KdtygLXYYloMjiuQj+URyfrlrDNsq9DXYgo9Ocs6UlVDWdl3wn883&#13;&#10;X75y5oOwpTBgVcH3yvPLxedP89bN1BgqMKVCRiDWz1pX8CoEN8syLyvVCH8CTllSasBGBBJxnZUo&#13;&#10;WkJvTDbO87OsBSwdglTe0+11p+SLhK+1kuFea68CMwWn3EL6Yvqu4jdbzMVsjcJVtezTEP+QRSNq&#13;&#10;S0EHqGsRBNtg/Q6qqSWCBx1OJDQZaF1LlWqgakb5m2qeKuFUqoXI8W6gyf8/WHm3fUBWl/R2nFnR&#13;&#10;0BM9EmnCro1io0hP6/yMrJ7cA/aSp2Osdaexif9UBdslSvcDpWoXmKTLs+n44jyfciZJNz47Pz2d&#13;&#10;JtKzV3eHPnxX0LB4KDhS+ESl2N76QCHJ9GASo1m4qY1J72ZsvPBg6jLeJQHXqyuDbCvig+ff8iHc&#13;&#10;kRkhRtcsltYVk05hb1TEMPZRaeKE0h+nTFI3qgFWSKlsGHWqSpSqizbN6RcZI/jBI0kJMCJrynLA&#13;&#10;7gFip7/H7mB6++iqUjMPzvnfEuucB48UGWwYnJvaAn4EYKiqPnJnfyCpoyaytIJyTx2D0I2Sd/Km&#13;&#10;pne7FT48CKTZoSmjfRDu6aMNtAWH/sRZBfj7o/toTy1NWs5amsWC+18bgYoz88NSs1+MJpM4vEmY&#13;&#10;TM/HJOCxZnWssZvmCuj1qaEpu3SM9sEcjhqheaG1sYxRSSWspNgFlwEPwlXodgQtHqmWy2RGA+tE&#13;&#10;uLVPTkbwyGrsy+fdi0DXN2+gvr+Dw9yK2Zse7myjp4XlJoCuU4O/8trzTcOeGqdfTHGbHMvJ6nV9&#13;&#10;Lv4AAAD//wMAUEsDBBQABgAIAAAAIQAXgK7u5gAAAA8BAAAPAAAAZHJzL2Rvd25yZXYueG1sTI9P&#13;&#10;T8MwDMXvSHyHyEhc0JZ2K6V0TSf+CInb1sEBbllj2kLjVE22lW+POcHFku3n5/cr1pPtxRFH3zlS&#13;&#10;EM8jEEi1Mx01Cl5fnmYZCB80Gd07QgXf6GFdnp8VOjfuRBUed6ERbEI+1wraEIZcSl+3aLWfuwGJ&#13;&#10;dx9utDpwOzbSjPrE5raXiyhKpdUd8YdWD/jQYv21O1gF2/eq1sNbGrdZtX3G+6tN85lslLq8mB5X&#13;&#10;XO5WIAJO4e8Cfhk4P5QcbO8OZLzoFcyS6JqlCpJ4CYIFt9kNA+15kC6WIMtC/ucofwAAAP//AwBQ&#13;&#10;SwECLQAUAAYACAAAACEAtoM4kv4AAADhAQAAEwAAAAAAAAAAAAAAAAAAAAAAW0NvbnRlbnRfVHlw&#13;&#10;ZXNdLnhtbFBLAQItABQABgAIAAAAIQA4/SH/1gAAAJQBAAALAAAAAAAAAAAAAAAAAC8BAABfcmVs&#13;&#10;cy8ucmVsc1BLAQItABQABgAIAAAAIQChWD5OlQIAAIYFAAAOAAAAAAAAAAAAAAAAAC4CAABkcnMv&#13;&#10;ZTJvRG9jLnhtbFBLAQItABQABgAIAAAAIQAXgK7u5gAAAA8BAAAPAAAAAAAAAAAAAAAAAO8EAABk&#13;&#10;cnMvZG93bnJldi54bWxQSwUGAAAAAAQABADzAAAAAgYAAAAA&#13;&#10;" filled="f" strokecolor="#00b050" strokeweight="2pt"/>
            </w:pict>
          </mc:Fallback>
        </mc:AlternateContent>
      </w:r>
    </w:p>
    <w:p w14:paraId="3D31BCA1" w14:textId="03D87204" w:rsidR="00820081" w:rsidRPr="007C2B02" w:rsidRDefault="00820081" w:rsidP="00820081">
      <w:pPr>
        <w:rPr>
          <w:rFonts w:ascii="Arial" w:hAnsi="Arial" w:cs="Arial"/>
          <w:bCs/>
          <w:u w:val="single"/>
        </w:rPr>
      </w:pPr>
      <w:r w:rsidRPr="007C2B02">
        <w:rPr>
          <w:rFonts w:ascii="Arial" w:hAnsi="Arial" w:cs="Arial"/>
          <w:bCs/>
          <w:u w:val="single"/>
        </w:rPr>
        <w:t>SYLLABUS CONTENT</w:t>
      </w:r>
    </w:p>
    <w:p w14:paraId="381E479A" w14:textId="4A495DE7" w:rsidR="00820081" w:rsidRPr="00820081" w:rsidRDefault="00820081" w:rsidP="00820081">
      <w:pPr>
        <w:pStyle w:val="TOC1"/>
        <w:tabs>
          <w:tab w:val="right" w:leader="dot" w:pos="9350"/>
        </w:tabs>
        <w:rPr>
          <w:rFonts w:ascii="Arial" w:hAnsi="Arial" w:cs="Arial"/>
          <w:bCs/>
          <w:color w:val="000000" w:themeColor="text1"/>
        </w:rPr>
      </w:pPr>
    </w:p>
    <w:p w14:paraId="7CADB3FC" w14:textId="1031496A" w:rsidR="00820081" w:rsidRPr="00820081" w:rsidRDefault="00820081" w:rsidP="00820081">
      <w:pPr>
        <w:pStyle w:val="TOC1"/>
        <w:tabs>
          <w:tab w:val="right" w:leader="dot" w:pos="9350"/>
        </w:tabs>
        <w:rPr>
          <w:rStyle w:val="Hyperlink"/>
          <w:rFonts w:ascii="Arial" w:hAnsi="Arial" w:cs="Arial"/>
          <w:noProof/>
          <w:color w:val="000000" w:themeColor="text1"/>
        </w:rPr>
      </w:pPr>
      <w:r w:rsidRPr="00820081">
        <w:rPr>
          <w:rFonts w:ascii="Arial" w:hAnsi="Arial" w:cs="Arial"/>
          <w:bCs/>
          <w:color w:val="000000" w:themeColor="text1"/>
        </w:rPr>
        <w:fldChar w:fldCharType="begin"/>
      </w:r>
      <w:r w:rsidRPr="00820081">
        <w:rPr>
          <w:rFonts w:ascii="Arial" w:hAnsi="Arial" w:cs="Arial"/>
          <w:bCs/>
          <w:color w:val="000000" w:themeColor="text1"/>
        </w:rPr>
        <w:instrText xml:space="preserve"> TOC \o "1-1" \h \z \u </w:instrText>
      </w:r>
      <w:r w:rsidRPr="00820081">
        <w:rPr>
          <w:rFonts w:ascii="Arial" w:hAnsi="Arial" w:cs="Arial"/>
          <w:bCs/>
          <w:color w:val="000000" w:themeColor="text1"/>
        </w:rPr>
        <w:fldChar w:fldCharType="separate"/>
      </w:r>
      <w:r w:rsidRPr="00820081">
        <w:rPr>
          <w:rStyle w:val="Hyperlink"/>
          <w:rFonts w:ascii="Arial" w:eastAsia="Times New Roman" w:hAnsi="Arial" w:cs="Arial"/>
          <w:i/>
          <w:noProof/>
          <w:color w:val="000000" w:themeColor="text1"/>
        </w:rPr>
        <w:t>Health and Safety in the Classroom.</w:t>
      </w:r>
      <w:r w:rsidRPr="00820081">
        <w:rPr>
          <w:rFonts w:ascii="Arial" w:hAnsi="Arial" w:cs="Arial"/>
          <w:noProof/>
          <w:webHidden/>
          <w:color w:val="000000" w:themeColor="text1"/>
        </w:rPr>
        <w:tab/>
        <w:t>2</w:t>
      </w:r>
    </w:p>
    <w:p w14:paraId="2EDED0F8" w14:textId="1E58CF63" w:rsidR="00820081" w:rsidRPr="00820081" w:rsidRDefault="00820081" w:rsidP="00820081">
      <w:pPr>
        <w:pStyle w:val="TOC1"/>
        <w:tabs>
          <w:tab w:val="right" w:leader="dot" w:pos="9350"/>
        </w:tabs>
        <w:rPr>
          <w:rStyle w:val="Hyperlink"/>
          <w:rFonts w:ascii="Arial" w:hAnsi="Arial" w:cs="Arial"/>
          <w:noProof/>
          <w:color w:val="000000" w:themeColor="text1"/>
        </w:rPr>
      </w:pPr>
      <w:r w:rsidRPr="00820081">
        <w:rPr>
          <w:rStyle w:val="Hyperlink"/>
          <w:rFonts w:ascii="Arial" w:eastAsia="Times New Roman" w:hAnsi="Arial" w:cs="Arial"/>
          <w:i/>
          <w:noProof/>
          <w:color w:val="000000" w:themeColor="text1"/>
        </w:rPr>
        <w:t>Online Guidelines.</w:t>
      </w:r>
      <w:r w:rsidRPr="00820081">
        <w:rPr>
          <w:rFonts w:ascii="Arial" w:hAnsi="Arial" w:cs="Arial"/>
          <w:noProof/>
          <w:webHidden/>
          <w:color w:val="000000" w:themeColor="text1"/>
        </w:rPr>
        <w:tab/>
        <w:t>2</w:t>
      </w:r>
    </w:p>
    <w:p w14:paraId="35038ED7" w14:textId="6F6337A7" w:rsidR="00820081" w:rsidRPr="00820081" w:rsidRDefault="00820081" w:rsidP="00820081">
      <w:pPr>
        <w:pStyle w:val="TOC1"/>
        <w:tabs>
          <w:tab w:val="right" w:leader="dot" w:pos="9350"/>
        </w:tabs>
        <w:rPr>
          <w:rFonts w:ascii="Arial" w:hAnsi="Arial" w:cs="Arial"/>
          <w:noProof/>
          <w:webHidden/>
          <w:color w:val="000000" w:themeColor="text1"/>
        </w:rPr>
      </w:pPr>
      <w:r w:rsidRPr="00820081">
        <w:rPr>
          <w:rStyle w:val="Hyperlink"/>
          <w:rFonts w:ascii="Arial" w:eastAsia="Times New Roman" w:hAnsi="Arial" w:cs="Arial"/>
          <w:i/>
          <w:noProof/>
          <w:color w:val="000000" w:themeColor="text1"/>
        </w:rPr>
        <w:t>Learning Objectives.</w:t>
      </w:r>
      <w:r w:rsidRPr="00820081">
        <w:rPr>
          <w:rFonts w:ascii="Arial" w:hAnsi="Arial" w:cs="Arial"/>
          <w:noProof/>
          <w:webHidden/>
          <w:color w:val="000000" w:themeColor="text1"/>
        </w:rPr>
        <w:tab/>
        <w:t>3</w:t>
      </w:r>
    </w:p>
    <w:p w14:paraId="648B924A" w14:textId="71D94F38" w:rsidR="00820081" w:rsidRPr="00820081" w:rsidRDefault="00820081" w:rsidP="00820081">
      <w:pPr>
        <w:pStyle w:val="TOC1"/>
        <w:tabs>
          <w:tab w:val="right" w:leader="dot" w:pos="9350"/>
        </w:tabs>
        <w:rPr>
          <w:rFonts w:ascii="Arial" w:hAnsi="Arial" w:cs="Arial"/>
          <w:noProof/>
          <w:webHidden/>
          <w:color w:val="000000" w:themeColor="text1"/>
        </w:rPr>
      </w:pPr>
      <w:r w:rsidRPr="00820081">
        <w:rPr>
          <w:rStyle w:val="Hyperlink"/>
          <w:rFonts w:ascii="Arial" w:eastAsia="Times New Roman" w:hAnsi="Arial" w:cs="Arial"/>
          <w:i/>
          <w:noProof/>
          <w:color w:val="000000" w:themeColor="text1"/>
        </w:rPr>
        <w:t>Assessment.</w:t>
      </w:r>
      <w:r w:rsidRPr="00820081">
        <w:rPr>
          <w:rFonts w:ascii="Arial" w:hAnsi="Arial" w:cs="Arial"/>
          <w:noProof/>
          <w:webHidden/>
          <w:color w:val="000000" w:themeColor="text1"/>
        </w:rPr>
        <w:tab/>
        <w:t>4</w:t>
      </w:r>
    </w:p>
    <w:p w14:paraId="597805F6" w14:textId="0D13BAF9" w:rsidR="00820081" w:rsidRPr="00820081" w:rsidRDefault="00820081" w:rsidP="00820081">
      <w:pPr>
        <w:pStyle w:val="TOC1"/>
        <w:tabs>
          <w:tab w:val="right" w:leader="dot" w:pos="9350"/>
        </w:tabs>
        <w:rPr>
          <w:rFonts w:ascii="Arial" w:hAnsi="Arial" w:cs="Arial"/>
          <w:noProof/>
          <w:webHidden/>
          <w:color w:val="000000" w:themeColor="text1"/>
        </w:rPr>
      </w:pPr>
      <w:r w:rsidRPr="00820081">
        <w:rPr>
          <w:rStyle w:val="Hyperlink"/>
          <w:rFonts w:ascii="Arial" w:eastAsia="Times New Roman" w:hAnsi="Arial" w:cs="Arial"/>
          <w:i/>
          <w:noProof/>
          <w:color w:val="000000" w:themeColor="text1"/>
        </w:rPr>
        <w:t>Student and Faculty Responsibilities.</w:t>
      </w:r>
      <w:r w:rsidRPr="00820081">
        <w:rPr>
          <w:rFonts w:ascii="Arial" w:hAnsi="Arial" w:cs="Arial"/>
          <w:noProof/>
          <w:webHidden/>
          <w:color w:val="000000" w:themeColor="text1"/>
        </w:rPr>
        <w:tab/>
      </w:r>
      <w:r w:rsidR="00284CB1">
        <w:rPr>
          <w:rFonts w:ascii="Arial" w:hAnsi="Arial" w:cs="Arial"/>
          <w:noProof/>
          <w:webHidden/>
          <w:color w:val="000000" w:themeColor="text1"/>
        </w:rPr>
        <w:t>5</w:t>
      </w:r>
    </w:p>
    <w:p w14:paraId="6C89897A" w14:textId="591EBA69" w:rsidR="00820081" w:rsidRPr="007C55DC" w:rsidRDefault="00820081" w:rsidP="00820081">
      <w:pPr>
        <w:pStyle w:val="TOC1"/>
        <w:tabs>
          <w:tab w:val="right" w:leader="dot" w:pos="9350"/>
        </w:tabs>
        <w:rPr>
          <w:rStyle w:val="Hyperlink"/>
          <w:rFonts w:ascii="Arial" w:hAnsi="Arial" w:cs="Arial"/>
          <w:noProof/>
          <w:color w:val="000000" w:themeColor="text1"/>
          <w:lang w:val="fr-FR"/>
        </w:rPr>
      </w:pPr>
      <w:r w:rsidRPr="00820081">
        <w:rPr>
          <w:rStyle w:val="Hyperlink"/>
          <w:rFonts w:ascii="Arial" w:eastAsia="Times New Roman" w:hAnsi="Arial" w:cs="Arial"/>
          <w:i/>
          <w:noProof/>
          <w:color w:val="000000" w:themeColor="text1"/>
        </w:rPr>
        <w:t>Course Policies.</w:t>
      </w:r>
      <w:r w:rsidRPr="00820081">
        <w:rPr>
          <w:rFonts w:ascii="Arial" w:hAnsi="Arial" w:cs="Arial"/>
          <w:noProof/>
          <w:webHidden/>
          <w:color w:val="000000" w:themeColor="text1"/>
        </w:rPr>
        <w:tab/>
      </w:r>
      <w:r w:rsidR="00284CB1" w:rsidRPr="007C55DC">
        <w:rPr>
          <w:rFonts w:ascii="Arial" w:hAnsi="Arial" w:cs="Arial"/>
          <w:noProof/>
          <w:webHidden/>
          <w:color w:val="000000" w:themeColor="text1"/>
          <w:lang w:val="fr-FR"/>
        </w:rPr>
        <w:t>6</w:t>
      </w:r>
    </w:p>
    <w:p w14:paraId="736C08B9" w14:textId="05013377" w:rsidR="00820081" w:rsidRPr="007C55DC" w:rsidRDefault="00820081" w:rsidP="00820081">
      <w:pPr>
        <w:pStyle w:val="TOC1"/>
        <w:tabs>
          <w:tab w:val="right" w:leader="dot" w:pos="9350"/>
        </w:tabs>
        <w:rPr>
          <w:rStyle w:val="Hyperlink"/>
          <w:rFonts w:ascii="Arial" w:hAnsi="Arial" w:cs="Arial"/>
          <w:noProof/>
          <w:color w:val="000000" w:themeColor="text1"/>
          <w:lang w:val="fr-FR"/>
        </w:rPr>
      </w:pPr>
      <w:r w:rsidRPr="007C55DC">
        <w:rPr>
          <w:rStyle w:val="Hyperlink"/>
          <w:rFonts w:ascii="Arial" w:eastAsia="Times New Roman" w:hAnsi="Arial" w:cs="Arial"/>
          <w:i/>
          <w:noProof/>
          <w:color w:val="000000" w:themeColor="text1"/>
          <w:lang w:val="fr-FR"/>
        </w:rPr>
        <w:t>Course Calendar.</w:t>
      </w:r>
      <w:r w:rsidRPr="007C55DC">
        <w:rPr>
          <w:rFonts w:ascii="Arial" w:hAnsi="Arial" w:cs="Arial"/>
          <w:noProof/>
          <w:webHidden/>
          <w:color w:val="000000" w:themeColor="text1"/>
          <w:lang w:val="fr-FR"/>
        </w:rPr>
        <w:tab/>
      </w:r>
      <w:r w:rsidR="00284CB1" w:rsidRPr="007C55DC">
        <w:rPr>
          <w:rFonts w:ascii="Arial" w:hAnsi="Arial" w:cs="Arial"/>
          <w:noProof/>
          <w:webHidden/>
          <w:color w:val="000000" w:themeColor="text1"/>
          <w:lang w:val="fr-FR"/>
        </w:rPr>
        <w:t>7</w:t>
      </w:r>
    </w:p>
    <w:p w14:paraId="1297A7B5" w14:textId="4F31922A" w:rsidR="00820081" w:rsidRPr="00820081" w:rsidRDefault="00820081" w:rsidP="00820081">
      <w:pPr>
        <w:pStyle w:val="TOC1"/>
        <w:tabs>
          <w:tab w:val="right" w:leader="dot" w:pos="9350"/>
        </w:tabs>
        <w:rPr>
          <w:rFonts w:ascii="Arial" w:hAnsi="Arial" w:cs="Arial"/>
          <w:noProof/>
          <w:webHidden/>
          <w:color w:val="000000" w:themeColor="text1"/>
        </w:rPr>
      </w:pPr>
      <w:r w:rsidRPr="007C55DC">
        <w:rPr>
          <w:rStyle w:val="Hyperlink"/>
          <w:rFonts w:ascii="Arial" w:eastAsia="Times New Roman" w:hAnsi="Arial" w:cs="Arial"/>
          <w:i/>
          <w:noProof/>
          <w:color w:val="000000" w:themeColor="text1"/>
          <w:lang w:val="fr-FR"/>
        </w:rPr>
        <w:t>GENERAL IMPORTANT INFORMATION.</w:t>
      </w:r>
      <w:r w:rsidRPr="007C55DC">
        <w:rPr>
          <w:rFonts w:ascii="Arial" w:hAnsi="Arial" w:cs="Arial"/>
          <w:noProof/>
          <w:webHidden/>
          <w:color w:val="000000" w:themeColor="text1"/>
          <w:lang w:val="fr-FR"/>
        </w:rPr>
        <w:tab/>
      </w:r>
      <w:r w:rsidR="002F0AD9">
        <w:rPr>
          <w:rFonts w:ascii="Arial" w:hAnsi="Arial" w:cs="Arial"/>
          <w:noProof/>
          <w:webHidden/>
          <w:color w:val="000000" w:themeColor="text1"/>
        </w:rPr>
        <w:t>9</w:t>
      </w:r>
    </w:p>
    <w:p w14:paraId="5F098007" w14:textId="77777777" w:rsidR="00820081" w:rsidRPr="00820081" w:rsidRDefault="00820081" w:rsidP="00820081">
      <w:pPr>
        <w:rPr>
          <w:rFonts w:ascii="Arial" w:hAnsi="Arial" w:cs="Arial"/>
          <w:color w:val="000000" w:themeColor="text1"/>
        </w:rPr>
      </w:pPr>
    </w:p>
    <w:p w14:paraId="0A816C01" w14:textId="77777777" w:rsidR="00820081" w:rsidRPr="00820081" w:rsidRDefault="00820081" w:rsidP="00820081">
      <w:pPr>
        <w:rPr>
          <w:rFonts w:ascii="Arial" w:hAnsi="Arial" w:cs="Arial"/>
          <w:noProof/>
          <w:color w:val="000000" w:themeColor="text1"/>
        </w:rPr>
      </w:pPr>
    </w:p>
    <w:p w14:paraId="22192593" w14:textId="136496B6" w:rsidR="00820081" w:rsidRPr="00820081" w:rsidRDefault="00820081" w:rsidP="00820081">
      <w:pPr>
        <w:rPr>
          <w:rFonts w:ascii="Arial" w:hAnsi="Arial" w:cs="Arial"/>
          <w:noProof/>
          <w:color w:val="000000" w:themeColor="text1"/>
        </w:rPr>
      </w:pPr>
    </w:p>
    <w:p w14:paraId="4BFB7408" w14:textId="5A52D9D1" w:rsidR="00820081" w:rsidRDefault="00820081" w:rsidP="00820081">
      <w:pPr>
        <w:rPr>
          <w:rFonts w:ascii="Arial" w:hAnsi="Arial" w:cs="Arial"/>
          <w:b/>
          <w:sz w:val="24"/>
          <w:szCs w:val="24"/>
        </w:rPr>
      </w:pPr>
      <w:r w:rsidRPr="00820081">
        <w:rPr>
          <w:rFonts w:ascii="Arial" w:hAnsi="Arial" w:cs="Arial"/>
          <w:bCs/>
          <w:color w:val="000000" w:themeColor="text1"/>
        </w:rPr>
        <w:fldChar w:fldCharType="end"/>
      </w:r>
      <w:r>
        <w:rPr>
          <w:rFonts w:ascii="Arial" w:hAnsi="Arial" w:cs="Arial"/>
          <w:b/>
          <w:sz w:val="24"/>
          <w:szCs w:val="24"/>
        </w:rPr>
        <w:br w:type="page"/>
      </w:r>
    </w:p>
    <w:p w14:paraId="064644F2" w14:textId="77777777" w:rsidR="00820081" w:rsidRDefault="00820081" w:rsidP="00820081">
      <w:pPr>
        <w:rPr>
          <w:rFonts w:ascii="Arial" w:hAnsi="Arial" w:cs="Arial"/>
          <w:b/>
          <w:color w:val="000000" w:themeColor="text1"/>
        </w:rPr>
      </w:pPr>
    </w:p>
    <w:p w14:paraId="499D9D65" w14:textId="77777777" w:rsidR="00820081" w:rsidRPr="002F0AD9" w:rsidRDefault="00820081" w:rsidP="00820081">
      <w:pPr>
        <w:jc w:val="both"/>
        <w:rPr>
          <w:rFonts w:ascii="Arial" w:hAnsi="Arial" w:cs="Arial"/>
          <w:b/>
        </w:rPr>
      </w:pPr>
    </w:p>
    <w:p w14:paraId="3EABF7F8" w14:textId="77777777" w:rsidR="00820081" w:rsidRPr="002F0AD9" w:rsidRDefault="00820081" w:rsidP="00820081">
      <w:pPr>
        <w:pStyle w:val="Body1"/>
        <w:jc w:val="both"/>
        <w:rPr>
          <w:rFonts w:ascii="Arial" w:eastAsia="Times New Roman" w:hAnsi="Arial" w:cs="Arial"/>
          <w:b/>
          <w:bCs/>
          <w:iCs/>
          <w:szCs w:val="22"/>
        </w:rPr>
      </w:pPr>
      <w:bookmarkStart w:id="0" w:name="_Toc48312437"/>
      <w:r w:rsidRPr="002F0AD9">
        <w:rPr>
          <w:rFonts w:ascii="Arial" w:eastAsia="Times New Roman" w:hAnsi="Arial" w:cs="Arial"/>
          <w:b/>
          <w:bCs/>
          <w:iCs/>
          <w:szCs w:val="22"/>
        </w:rPr>
        <w:t>ONLINE GUIDELINES</w:t>
      </w:r>
    </w:p>
    <w:p w14:paraId="6654BB7C" w14:textId="77777777" w:rsidR="00820081" w:rsidRPr="002F0AD9" w:rsidRDefault="00820081" w:rsidP="00820081">
      <w:pPr>
        <w:pStyle w:val="Body1"/>
        <w:jc w:val="both"/>
        <w:rPr>
          <w:rFonts w:ascii="Arial" w:hAnsi="Arial" w:cs="Arial"/>
          <w:iCs/>
          <w:szCs w:val="22"/>
        </w:rPr>
      </w:pPr>
      <w:proofErr w:type="gramStart"/>
      <w:r w:rsidRPr="002F0AD9">
        <w:rPr>
          <w:rFonts w:ascii="Arial" w:eastAsia="Times New Roman" w:hAnsi="Arial" w:cs="Arial"/>
          <w:iCs/>
          <w:szCs w:val="22"/>
        </w:rPr>
        <w:t>In order to</w:t>
      </w:r>
      <w:proofErr w:type="gramEnd"/>
      <w:r w:rsidRPr="002F0AD9">
        <w:rPr>
          <w:rFonts w:ascii="Arial" w:eastAsia="Times New Roman" w:hAnsi="Arial" w:cs="Arial"/>
          <w:iCs/>
          <w:szCs w:val="22"/>
        </w:rPr>
        <w:t xml:space="preserve"> ensure success in courses with online components, students must understand and comply with certain requirements. Appropriate use of technology is ethical, honest, and legal. It demonstrates respect for physical and intellectual property, system security protocols, and individuals’ rights to privacy. Read and sign the </w:t>
      </w:r>
      <w:hyperlink r:id="rId11" w:history="1">
        <w:r w:rsidRPr="002F0AD9">
          <w:rPr>
            <w:rStyle w:val="Hyperlink"/>
            <w:rFonts w:ascii="Arial" w:eastAsia="Times New Roman" w:hAnsi="Arial" w:cs="Arial"/>
            <w:b/>
            <w:bCs/>
            <w:iCs/>
            <w:szCs w:val="22"/>
            <w:highlight w:val="magenta"/>
          </w:rPr>
          <w:t>online student contract</w:t>
        </w:r>
      </w:hyperlink>
      <w:r w:rsidRPr="002F0AD9">
        <w:rPr>
          <w:rFonts w:ascii="Arial" w:eastAsia="Times New Roman" w:hAnsi="Arial" w:cs="Arial"/>
          <w:iCs/>
          <w:szCs w:val="22"/>
        </w:rPr>
        <w:t xml:space="preserve"> before the date specified by your instructor.</w:t>
      </w:r>
      <w:bookmarkEnd w:id="0"/>
    </w:p>
    <w:p w14:paraId="1C48CE3A" w14:textId="59005360" w:rsidR="00833A21" w:rsidRPr="002F0AD9" w:rsidRDefault="00607205" w:rsidP="00A8612D">
      <w:pPr>
        <w:rPr>
          <w:rFonts w:ascii="Arial" w:hAnsi="Arial" w:cs="Arial"/>
          <w:b/>
        </w:rPr>
      </w:pPr>
      <w:r w:rsidRPr="002F0AD9">
        <w:rPr>
          <w:rFonts w:ascii="Arial" w:hAnsi="Arial" w:cs="Arial"/>
          <w:b/>
        </w:rPr>
        <w:t>Learning Objectives for BS2400/BS2401</w:t>
      </w:r>
    </w:p>
    <w:p w14:paraId="63140D29" w14:textId="301C3959" w:rsidR="00F135BD" w:rsidRPr="002F0AD9" w:rsidRDefault="00F135BD" w:rsidP="00241E93">
      <w:pPr>
        <w:jc w:val="both"/>
        <w:rPr>
          <w:rFonts w:ascii="Arial" w:hAnsi="Arial" w:cs="Arial"/>
          <w:b/>
        </w:rPr>
      </w:pPr>
      <w:r w:rsidRPr="002F0AD9">
        <w:rPr>
          <w:rFonts w:ascii="Arial" w:hAnsi="Arial" w:cs="Arial"/>
          <w:b/>
        </w:rPr>
        <w:t>Core Concepts</w:t>
      </w:r>
    </w:p>
    <w:p w14:paraId="1349CFB7" w14:textId="77777777" w:rsidR="00F135BD" w:rsidRPr="002F0AD9" w:rsidRDefault="00F135BD" w:rsidP="00241E93">
      <w:pPr>
        <w:numPr>
          <w:ilvl w:val="0"/>
          <w:numId w:val="2"/>
        </w:numPr>
        <w:spacing w:after="0" w:line="240" w:lineRule="auto"/>
        <w:contextualSpacing/>
        <w:jc w:val="both"/>
        <w:rPr>
          <w:rFonts w:ascii="Arial" w:hAnsi="Arial" w:cs="Arial"/>
          <w:b/>
        </w:rPr>
      </w:pPr>
      <w:r w:rsidRPr="002F0AD9">
        <w:rPr>
          <w:rFonts w:ascii="Arial" w:hAnsi="Arial" w:cs="Arial"/>
          <w:b/>
        </w:rPr>
        <w:t xml:space="preserve">Evolution: </w:t>
      </w:r>
    </w:p>
    <w:p w14:paraId="11B24F96" w14:textId="77777777" w:rsidR="00F135BD" w:rsidRPr="002F0AD9" w:rsidRDefault="00F135BD" w:rsidP="00241E93">
      <w:pPr>
        <w:numPr>
          <w:ilvl w:val="1"/>
          <w:numId w:val="2"/>
        </w:numPr>
        <w:spacing w:after="0" w:line="240" w:lineRule="auto"/>
        <w:contextualSpacing/>
        <w:jc w:val="both"/>
        <w:rPr>
          <w:rFonts w:ascii="Arial" w:hAnsi="Arial" w:cs="Arial"/>
        </w:rPr>
      </w:pPr>
      <w:r w:rsidRPr="002F0AD9">
        <w:rPr>
          <w:rFonts w:ascii="Arial" w:hAnsi="Arial" w:cs="Arial"/>
        </w:rPr>
        <w:t xml:space="preserve">Understand the theory of evolution and the mechanisms involved in evolutionary processes and sources of genetic variability. </w:t>
      </w:r>
    </w:p>
    <w:p w14:paraId="00A3F880" w14:textId="77777777" w:rsidR="00F135BD" w:rsidRPr="002F0AD9" w:rsidRDefault="00F135BD" w:rsidP="00241E93">
      <w:pPr>
        <w:numPr>
          <w:ilvl w:val="1"/>
          <w:numId w:val="2"/>
        </w:numPr>
        <w:spacing w:after="0" w:line="240" w:lineRule="auto"/>
        <w:contextualSpacing/>
        <w:jc w:val="both"/>
        <w:rPr>
          <w:rFonts w:ascii="Arial" w:hAnsi="Arial" w:cs="Arial"/>
        </w:rPr>
      </w:pPr>
      <w:r w:rsidRPr="002F0AD9">
        <w:rPr>
          <w:rFonts w:ascii="Arial" w:hAnsi="Arial" w:cs="Arial"/>
        </w:rPr>
        <w:t>Understand cell structure and function in an evolutionary context.</w:t>
      </w:r>
    </w:p>
    <w:p w14:paraId="2D80F329" w14:textId="77777777" w:rsidR="00F135BD" w:rsidRPr="002F0AD9" w:rsidRDefault="00F135BD" w:rsidP="00241E93">
      <w:pPr>
        <w:numPr>
          <w:ilvl w:val="0"/>
          <w:numId w:val="2"/>
        </w:numPr>
        <w:spacing w:after="0" w:line="240" w:lineRule="auto"/>
        <w:contextualSpacing/>
        <w:jc w:val="both"/>
        <w:rPr>
          <w:rFonts w:ascii="Arial" w:hAnsi="Arial" w:cs="Arial"/>
          <w:b/>
        </w:rPr>
      </w:pPr>
      <w:r w:rsidRPr="002F0AD9">
        <w:rPr>
          <w:rFonts w:ascii="Arial" w:hAnsi="Arial" w:cs="Arial"/>
          <w:b/>
        </w:rPr>
        <w:t xml:space="preserve">Structure and Function: </w:t>
      </w:r>
    </w:p>
    <w:p w14:paraId="46FD2943" w14:textId="77777777" w:rsidR="00F135BD" w:rsidRPr="002F0AD9" w:rsidRDefault="00F135BD" w:rsidP="00241E93">
      <w:pPr>
        <w:numPr>
          <w:ilvl w:val="1"/>
          <w:numId w:val="2"/>
        </w:numPr>
        <w:spacing w:after="0" w:line="240" w:lineRule="auto"/>
        <w:contextualSpacing/>
        <w:jc w:val="both"/>
        <w:rPr>
          <w:rFonts w:ascii="Arial" w:hAnsi="Arial" w:cs="Arial"/>
        </w:rPr>
      </w:pPr>
      <w:r w:rsidRPr="002F0AD9">
        <w:rPr>
          <w:rFonts w:ascii="Arial" w:hAnsi="Arial" w:cs="Arial"/>
        </w:rPr>
        <w:t xml:space="preserve">Understand the hierarchical organization of life and the concept of emergent properties. </w:t>
      </w:r>
    </w:p>
    <w:p w14:paraId="7924CB9C" w14:textId="77777777" w:rsidR="00F135BD" w:rsidRPr="002F0AD9" w:rsidRDefault="00F135BD" w:rsidP="00241E93">
      <w:pPr>
        <w:numPr>
          <w:ilvl w:val="1"/>
          <w:numId w:val="2"/>
        </w:numPr>
        <w:spacing w:after="0" w:line="240" w:lineRule="auto"/>
        <w:contextualSpacing/>
        <w:jc w:val="both"/>
        <w:rPr>
          <w:rFonts w:ascii="Arial" w:hAnsi="Arial" w:cs="Arial"/>
        </w:rPr>
      </w:pPr>
      <w:r w:rsidRPr="002F0AD9">
        <w:rPr>
          <w:rFonts w:ascii="Arial" w:hAnsi="Arial" w:cs="Arial"/>
        </w:rPr>
        <w:t>Understand atomic bonding theory</w:t>
      </w:r>
    </w:p>
    <w:p w14:paraId="13A42725" w14:textId="77777777" w:rsidR="00F135BD" w:rsidRPr="002F0AD9" w:rsidRDefault="00F135BD" w:rsidP="00241E93">
      <w:pPr>
        <w:numPr>
          <w:ilvl w:val="1"/>
          <w:numId w:val="2"/>
        </w:numPr>
        <w:spacing w:after="0" w:line="240" w:lineRule="auto"/>
        <w:contextualSpacing/>
        <w:jc w:val="both"/>
        <w:rPr>
          <w:rFonts w:ascii="Arial" w:hAnsi="Arial" w:cs="Arial"/>
        </w:rPr>
      </w:pPr>
      <w:r w:rsidRPr="002F0AD9">
        <w:rPr>
          <w:rFonts w:ascii="Arial" w:hAnsi="Arial" w:cs="Arial"/>
        </w:rPr>
        <w:t>Understand molecular structure of living systems.</w:t>
      </w:r>
    </w:p>
    <w:p w14:paraId="1B7E7981" w14:textId="77777777" w:rsidR="00F135BD" w:rsidRPr="002F0AD9" w:rsidRDefault="00F135BD" w:rsidP="00241E93">
      <w:pPr>
        <w:numPr>
          <w:ilvl w:val="1"/>
          <w:numId w:val="2"/>
        </w:numPr>
        <w:spacing w:after="0" w:line="240" w:lineRule="auto"/>
        <w:contextualSpacing/>
        <w:jc w:val="both"/>
        <w:rPr>
          <w:rFonts w:ascii="Arial" w:hAnsi="Arial" w:cs="Arial"/>
        </w:rPr>
      </w:pPr>
      <w:r w:rsidRPr="002F0AD9">
        <w:rPr>
          <w:rFonts w:ascii="Arial" w:hAnsi="Arial" w:cs="Arial"/>
        </w:rPr>
        <w:t>Understand cell theory in an evolutionary context</w:t>
      </w:r>
    </w:p>
    <w:p w14:paraId="5E081324" w14:textId="77777777" w:rsidR="00F135BD" w:rsidRPr="002F0AD9" w:rsidRDefault="00F135BD" w:rsidP="00241E93">
      <w:pPr>
        <w:numPr>
          <w:ilvl w:val="0"/>
          <w:numId w:val="2"/>
        </w:numPr>
        <w:spacing w:after="0" w:line="240" w:lineRule="auto"/>
        <w:contextualSpacing/>
        <w:jc w:val="both"/>
        <w:rPr>
          <w:rFonts w:ascii="Arial" w:hAnsi="Arial" w:cs="Arial"/>
        </w:rPr>
      </w:pPr>
      <w:r w:rsidRPr="002F0AD9">
        <w:rPr>
          <w:rFonts w:ascii="Arial" w:hAnsi="Arial" w:cs="Arial"/>
          <w:b/>
        </w:rPr>
        <w:t xml:space="preserve">Information Flow, </w:t>
      </w:r>
      <w:proofErr w:type="gramStart"/>
      <w:r w:rsidRPr="002F0AD9">
        <w:rPr>
          <w:rFonts w:ascii="Arial" w:hAnsi="Arial" w:cs="Arial"/>
          <w:b/>
        </w:rPr>
        <w:t>exchange</w:t>
      </w:r>
      <w:proofErr w:type="gramEnd"/>
      <w:r w:rsidRPr="002F0AD9">
        <w:rPr>
          <w:rFonts w:ascii="Arial" w:hAnsi="Arial" w:cs="Arial"/>
          <w:b/>
        </w:rPr>
        <w:t xml:space="preserve"> and storage</w:t>
      </w:r>
      <w:r w:rsidRPr="002F0AD9">
        <w:rPr>
          <w:rFonts w:ascii="Arial" w:hAnsi="Arial" w:cs="Arial"/>
        </w:rPr>
        <w:t xml:space="preserve">: </w:t>
      </w:r>
    </w:p>
    <w:p w14:paraId="76D33EA4" w14:textId="77777777" w:rsidR="00F135BD" w:rsidRPr="002F0AD9" w:rsidRDefault="00F135BD" w:rsidP="00241E93">
      <w:pPr>
        <w:numPr>
          <w:ilvl w:val="1"/>
          <w:numId w:val="2"/>
        </w:numPr>
        <w:spacing w:after="0" w:line="240" w:lineRule="auto"/>
        <w:contextualSpacing/>
        <w:jc w:val="both"/>
        <w:rPr>
          <w:rFonts w:ascii="Arial" w:hAnsi="Arial" w:cs="Arial"/>
        </w:rPr>
      </w:pPr>
      <w:r w:rsidRPr="002F0AD9">
        <w:rPr>
          <w:rFonts w:ascii="Arial" w:hAnsi="Arial" w:cs="Arial"/>
        </w:rPr>
        <w:t xml:space="preserve">Understand signaling mechanisms, </w:t>
      </w:r>
      <w:proofErr w:type="spellStart"/>
      <w:r w:rsidRPr="002F0AD9">
        <w:rPr>
          <w:rFonts w:ascii="Arial" w:hAnsi="Arial" w:cs="Arial"/>
        </w:rPr>
        <w:t>ie</w:t>
      </w:r>
      <w:proofErr w:type="spellEnd"/>
      <w:r w:rsidRPr="002F0AD9">
        <w:rPr>
          <w:rFonts w:ascii="Arial" w:hAnsi="Arial" w:cs="Arial"/>
        </w:rPr>
        <w:t xml:space="preserve">. hormones, neuropeptides and neurotransmitters, and regulatory processes, </w:t>
      </w:r>
      <w:proofErr w:type="gramStart"/>
      <w:r w:rsidRPr="002F0AD9">
        <w:rPr>
          <w:rFonts w:ascii="Arial" w:hAnsi="Arial" w:cs="Arial"/>
        </w:rPr>
        <w:t>e.g.</w:t>
      </w:r>
      <w:proofErr w:type="gramEnd"/>
      <w:r w:rsidRPr="002F0AD9">
        <w:rPr>
          <w:rFonts w:ascii="Arial" w:hAnsi="Arial" w:cs="Arial"/>
        </w:rPr>
        <w:t xml:space="preserve"> negative and positive feedback, inhibitory versus excitatory signals, leading to homeostasis in biological systems. </w:t>
      </w:r>
    </w:p>
    <w:p w14:paraId="21170F5E" w14:textId="77777777" w:rsidR="00F135BD" w:rsidRPr="002F0AD9" w:rsidRDefault="00F135BD" w:rsidP="00241E93">
      <w:pPr>
        <w:numPr>
          <w:ilvl w:val="1"/>
          <w:numId w:val="2"/>
        </w:numPr>
        <w:spacing w:after="0" w:line="240" w:lineRule="auto"/>
        <w:contextualSpacing/>
        <w:jc w:val="both"/>
        <w:rPr>
          <w:rFonts w:ascii="Arial" w:hAnsi="Arial" w:cs="Arial"/>
        </w:rPr>
      </w:pPr>
      <w:r w:rsidRPr="002F0AD9">
        <w:rPr>
          <w:rFonts w:ascii="Arial" w:hAnsi="Arial" w:cs="Arial"/>
        </w:rPr>
        <w:t>Understand information flow in the context of reproduction and inheritance.</w:t>
      </w:r>
    </w:p>
    <w:p w14:paraId="0CB5514F" w14:textId="77777777" w:rsidR="00F135BD" w:rsidRPr="002F0AD9" w:rsidRDefault="00F135BD" w:rsidP="00241E93">
      <w:pPr>
        <w:numPr>
          <w:ilvl w:val="1"/>
          <w:numId w:val="2"/>
        </w:numPr>
        <w:spacing w:after="0" w:line="240" w:lineRule="auto"/>
        <w:contextualSpacing/>
        <w:jc w:val="both"/>
        <w:rPr>
          <w:rFonts w:ascii="Arial" w:hAnsi="Arial" w:cs="Arial"/>
        </w:rPr>
      </w:pPr>
      <w:r w:rsidRPr="002F0AD9">
        <w:rPr>
          <w:rFonts w:ascii="Arial" w:hAnsi="Arial" w:cs="Arial"/>
        </w:rPr>
        <w:t>Understand genome structure and function.</w:t>
      </w:r>
    </w:p>
    <w:p w14:paraId="22FCF41B" w14:textId="77777777" w:rsidR="00F135BD" w:rsidRPr="002F0AD9" w:rsidRDefault="00F135BD" w:rsidP="00241E93">
      <w:pPr>
        <w:numPr>
          <w:ilvl w:val="0"/>
          <w:numId w:val="2"/>
        </w:numPr>
        <w:spacing w:after="0" w:line="240" w:lineRule="auto"/>
        <w:contextualSpacing/>
        <w:jc w:val="both"/>
        <w:rPr>
          <w:rFonts w:ascii="Arial" w:hAnsi="Arial" w:cs="Arial"/>
          <w:b/>
        </w:rPr>
      </w:pPr>
      <w:r w:rsidRPr="002F0AD9">
        <w:rPr>
          <w:rFonts w:ascii="Arial" w:hAnsi="Arial" w:cs="Arial"/>
          <w:b/>
        </w:rPr>
        <w:t xml:space="preserve">Pathways and transformations of energy and matter: </w:t>
      </w:r>
    </w:p>
    <w:p w14:paraId="5D2D7052" w14:textId="77777777" w:rsidR="00F135BD" w:rsidRPr="002F0AD9" w:rsidRDefault="00F135BD" w:rsidP="00241E93">
      <w:pPr>
        <w:numPr>
          <w:ilvl w:val="1"/>
          <w:numId w:val="2"/>
        </w:numPr>
        <w:spacing w:after="0" w:line="240" w:lineRule="auto"/>
        <w:contextualSpacing/>
        <w:jc w:val="both"/>
        <w:rPr>
          <w:rFonts w:ascii="Arial" w:hAnsi="Arial" w:cs="Arial"/>
        </w:rPr>
      </w:pPr>
      <w:r w:rsidRPr="002F0AD9">
        <w:rPr>
          <w:rFonts w:ascii="Arial" w:hAnsi="Arial" w:cs="Arial"/>
        </w:rPr>
        <w:t>Understand the principles of thermodynamics as they relate to molecular structure, energy conversion, and enzyme function.</w:t>
      </w:r>
    </w:p>
    <w:p w14:paraId="333AE2B1" w14:textId="77777777" w:rsidR="00F135BD" w:rsidRPr="002F0AD9" w:rsidRDefault="00F135BD" w:rsidP="00241E93">
      <w:pPr>
        <w:numPr>
          <w:ilvl w:val="1"/>
          <w:numId w:val="2"/>
        </w:numPr>
        <w:spacing w:after="0" w:line="240" w:lineRule="auto"/>
        <w:contextualSpacing/>
        <w:jc w:val="both"/>
        <w:rPr>
          <w:rFonts w:ascii="Arial" w:hAnsi="Arial" w:cs="Arial"/>
        </w:rPr>
      </w:pPr>
      <w:r w:rsidRPr="002F0AD9">
        <w:rPr>
          <w:rFonts w:ascii="Arial" w:hAnsi="Arial" w:cs="Arial"/>
        </w:rPr>
        <w:t xml:space="preserve">Understand energy transactions and energy flow at the biochemical level.  </w:t>
      </w:r>
    </w:p>
    <w:p w14:paraId="75175F2A" w14:textId="77777777" w:rsidR="00F135BD" w:rsidRPr="002F0AD9" w:rsidRDefault="00F135BD" w:rsidP="00241E93">
      <w:pPr>
        <w:numPr>
          <w:ilvl w:val="0"/>
          <w:numId w:val="2"/>
        </w:numPr>
        <w:spacing w:after="0" w:line="240" w:lineRule="auto"/>
        <w:contextualSpacing/>
        <w:jc w:val="both"/>
        <w:rPr>
          <w:rFonts w:ascii="Arial" w:hAnsi="Arial" w:cs="Arial"/>
          <w:b/>
        </w:rPr>
      </w:pPr>
      <w:r w:rsidRPr="002F0AD9">
        <w:rPr>
          <w:rFonts w:ascii="Arial" w:hAnsi="Arial" w:cs="Arial"/>
          <w:b/>
        </w:rPr>
        <w:t xml:space="preserve">Systems: </w:t>
      </w:r>
    </w:p>
    <w:p w14:paraId="5C471EA6" w14:textId="0948BE45" w:rsidR="00F135BD" w:rsidRPr="002F0AD9" w:rsidRDefault="00F135BD" w:rsidP="00241E93">
      <w:pPr>
        <w:numPr>
          <w:ilvl w:val="1"/>
          <w:numId w:val="2"/>
        </w:numPr>
        <w:spacing w:after="0" w:line="240" w:lineRule="auto"/>
        <w:contextualSpacing/>
        <w:jc w:val="both"/>
        <w:rPr>
          <w:rFonts w:ascii="Arial" w:hAnsi="Arial" w:cs="Arial"/>
          <w:b/>
        </w:rPr>
      </w:pPr>
      <w:r w:rsidRPr="002F0AD9">
        <w:rPr>
          <w:rFonts w:ascii="Arial" w:hAnsi="Arial" w:cs="Arial"/>
        </w:rPr>
        <w:t>Understand dynamic interactions of components at one level of biological organization to the functional properties that emerge at higher organization levels.</w:t>
      </w:r>
    </w:p>
    <w:p w14:paraId="2F6FB50D" w14:textId="77777777" w:rsidR="00F135BD" w:rsidRPr="002F0AD9" w:rsidRDefault="00F135BD" w:rsidP="00241E93">
      <w:pPr>
        <w:jc w:val="both"/>
        <w:rPr>
          <w:rFonts w:ascii="Arial" w:hAnsi="Arial" w:cs="Arial"/>
          <w:b/>
        </w:rPr>
      </w:pPr>
      <w:r w:rsidRPr="002F0AD9">
        <w:rPr>
          <w:rFonts w:ascii="Arial" w:hAnsi="Arial" w:cs="Arial"/>
          <w:b/>
        </w:rPr>
        <w:t>Competencies</w:t>
      </w:r>
    </w:p>
    <w:p w14:paraId="6B817907" w14:textId="77777777" w:rsidR="00F135BD" w:rsidRPr="002F0AD9" w:rsidRDefault="00F135BD" w:rsidP="00241E93">
      <w:pPr>
        <w:widowControl w:val="0"/>
        <w:numPr>
          <w:ilvl w:val="0"/>
          <w:numId w:val="1"/>
        </w:numPr>
        <w:spacing w:after="0" w:line="240" w:lineRule="auto"/>
        <w:jc w:val="both"/>
        <w:rPr>
          <w:rFonts w:ascii="Arial" w:hAnsi="Arial" w:cs="Arial"/>
        </w:rPr>
      </w:pPr>
      <w:r w:rsidRPr="002F0AD9">
        <w:rPr>
          <w:rFonts w:ascii="Arial" w:hAnsi="Arial" w:cs="Arial"/>
          <w:b/>
        </w:rPr>
        <w:t xml:space="preserve">Applying the process of science: </w:t>
      </w:r>
      <w:r w:rsidRPr="002F0AD9">
        <w:rPr>
          <w:rFonts w:ascii="Arial" w:hAnsi="Arial" w:cs="Arial"/>
        </w:rPr>
        <w:t>Students will understand and apply the process of science: through observation of a phenomenon, formulation of a hypothesis, testing by experimentation, data collection and analysis.</w:t>
      </w:r>
    </w:p>
    <w:p w14:paraId="610D026B" w14:textId="77777777" w:rsidR="00F135BD" w:rsidRPr="002F0AD9" w:rsidRDefault="00F135BD" w:rsidP="00241E93">
      <w:pPr>
        <w:widowControl w:val="0"/>
        <w:numPr>
          <w:ilvl w:val="0"/>
          <w:numId w:val="1"/>
        </w:numPr>
        <w:spacing w:after="0" w:line="240" w:lineRule="auto"/>
        <w:jc w:val="both"/>
        <w:rPr>
          <w:rFonts w:ascii="Arial" w:hAnsi="Arial" w:cs="Arial"/>
        </w:rPr>
      </w:pPr>
      <w:r w:rsidRPr="002F0AD9">
        <w:rPr>
          <w:rFonts w:ascii="Arial" w:hAnsi="Arial" w:cs="Arial"/>
          <w:b/>
        </w:rPr>
        <w:t>Interpreting multiple representations</w:t>
      </w:r>
      <w:r w:rsidRPr="002F0AD9">
        <w:rPr>
          <w:rFonts w:ascii="Arial" w:hAnsi="Arial" w:cs="Arial"/>
        </w:rPr>
        <w:t xml:space="preserve">: Students will be able to analyze information presented in different forms, </w:t>
      </w:r>
      <w:proofErr w:type="gramStart"/>
      <w:r w:rsidRPr="002F0AD9">
        <w:rPr>
          <w:rFonts w:ascii="Arial" w:hAnsi="Arial" w:cs="Arial"/>
        </w:rPr>
        <w:t>e.g.</w:t>
      </w:r>
      <w:proofErr w:type="gramEnd"/>
      <w:r w:rsidRPr="002F0AD9">
        <w:rPr>
          <w:rFonts w:ascii="Arial" w:hAnsi="Arial" w:cs="Arial"/>
        </w:rPr>
        <w:t xml:space="preserve"> tables, figures, flow charts and diagrams.</w:t>
      </w:r>
    </w:p>
    <w:p w14:paraId="4B22ACE5" w14:textId="77777777" w:rsidR="00F135BD" w:rsidRPr="002F0AD9" w:rsidRDefault="00F135BD" w:rsidP="00241E93">
      <w:pPr>
        <w:widowControl w:val="0"/>
        <w:numPr>
          <w:ilvl w:val="0"/>
          <w:numId w:val="1"/>
        </w:numPr>
        <w:spacing w:after="0" w:line="240" w:lineRule="auto"/>
        <w:jc w:val="both"/>
        <w:rPr>
          <w:rFonts w:ascii="Arial" w:hAnsi="Arial" w:cs="Arial"/>
        </w:rPr>
      </w:pPr>
      <w:r w:rsidRPr="002F0AD9">
        <w:rPr>
          <w:rFonts w:ascii="Arial" w:hAnsi="Arial" w:cs="Arial"/>
          <w:b/>
        </w:rPr>
        <w:t>Ability to use quantitative reasoning:</w:t>
      </w:r>
      <w:r w:rsidRPr="002F0AD9">
        <w:rPr>
          <w:rFonts w:ascii="Arial" w:hAnsi="Arial" w:cs="Arial"/>
        </w:rPr>
        <w:t xml:space="preserve"> Students will be able to apply quantitative reasoning through the application of mathematical algorithms and or models to the study of biological processes, e.g. metabolism, estimation of population size, estimation of population growth </w:t>
      </w:r>
      <w:proofErr w:type="spellStart"/>
      <w:r w:rsidRPr="002F0AD9">
        <w:rPr>
          <w:rFonts w:ascii="Arial" w:hAnsi="Arial" w:cs="Arial"/>
        </w:rPr>
        <w:t>etc</w:t>
      </w:r>
      <w:proofErr w:type="spellEnd"/>
      <w:proofErr w:type="gramStart"/>
      <w:r w:rsidRPr="002F0AD9">
        <w:rPr>
          <w:rFonts w:ascii="Arial" w:hAnsi="Arial" w:cs="Arial"/>
        </w:rPr>
        <w:t>…,and</w:t>
      </w:r>
      <w:proofErr w:type="gramEnd"/>
      <w:r w:rsidRPr="002F0AD9">
        <w:rPr>
          <w:rFonts w:ascii="Arial" w:hAnsi="Arial" w:cs="Arial"/>
        </w:rPr>
        <w:t xml:space="preserve"> to the analysis of data for the purpose of hypothesis testing.</w:t>
      </w:r>
    </w:p>
    <w:p w14:paraId="0C4FA7DC" w14:textId="77777777" w:rsidR="00F135BD" w:rsidRPr="002F0AD9" w:rsidRDefault="00F135BD" w:rsidP="00241E93">
      <w:pPr>
        <w:widowControl w:val="0"/>
        <w:numPr>
          <w:ilvl w:val="0"/>
          <w:numId w:val="1"/>
        </w:numPr>
        <w:spacing w:after="0" w:line="240" w:lineRule="auto"/>
        <w:jc w:val="both"/>
        <w:rPr>
          <w:rFonts w:ascii="Arial" w:hAnsi="Arial" w:cs="Arial"/>
        </w:rPr>
      </w:pPr>
      <w:r w:rsidRPr="002F0AD9">
        <w:rPr>
          <w:rFonts w:ascii="Arial" w:hAnsi="Arial" w:cs="Arial"/>
          <w:b/>
        </w:rPr>
        <w:lastRenderedPageBreak/>
        <w:t xml:space="preserve">Ability to tap into the interdisciplinary nature of science: </w:t>
      </w:r>
      <w:r w:rsidRPr="002F0AD9">
        <w:rPr>
          <w:rFonts w:ascii="Arial" w:hAnsi="Arial" w:cs="Arial"/>
        </w:rPr>
        <w:t xml:space="preserve">Students will analyze concepts using an interdisciplinary approach, </w:t>
      </w:r>
      <w:proofErr w:type="gramStart"/>
      <w:r w:rsidRPr="002F0AD9">
        <w:rPr>
          <w:rFonts w:ascii="Arial" w:hAnsi="Arial" w:cs="Arial"/>
        </w:rPr>
        <w:t>e.g.</w:t>
      </w:r>
      <w:proofErr w:type="gramEnd"/>
      <w:r w:rsidRPr="002F0AD9">
        <w:rPr>
          <w:rFonts w:ascii="Arial" w:hAnsi="Arial" w:cs="Arial"/>
        </w:rPr>
        <w:t xml:space="preserve"> understanding structural features or processes from a molecular point of view using chemistry.</w:t>
      </w:r>
    </w:p>
    <w:p w14:paraId="66E74E27" w14:textId="77777777" w:rsidR="00F135BD" w:rsidRPr="002F0AD9" w:rsidRDefault="00F135BD" w:rsidP="00241E93">
      <w:pPr>
        <w:widowControl w:val="0"/>
        <w:numPr>
          <w:ilvl w:val="0"/>
          <w:numId w:val="1"/>
        </w:numPr>
        <w:spacing w:after="0" w:line="240" w:lineRule="auto"/>
        <w:jc w:val="both"/>
        <w:rPr>
          <w:rFonts w:ascii="Arial" w:hAnsi="Arial" w:cs="Arial"/>
        </w:rPr>
      </w:pPr>
      <w:r w:rsidRPr="002F0AD9">
        <w:rPr>
          <w:rFonts w:ascii="Arial" w:hAnsi="Arial" w:cs="Arial"/>
          <w:b/>
        </w:rPr>
        <w:t>Ability to communicate and collaborate with other disciplines</w:t>
      </w:r>
      <w:r w:rsidRPr="002F0AD9">
        <w:rPr>
          <w:rFonts w:ascii="Arial" w:hAnsi="Arial" w:cs="Arial"/>
        </w:rPr>
        <w:t>: Students will be able to communicate biologically relevant information both orally (communicating to their professor and their peers) and in written form (written essay exams, discussion boards and lab reports).</w:t>
      </w:r>
    </w:p>
    <w:p w14:paraId="52AE26F4" w14:textId="77777777" w:rsidR="00F135BD" w:rsidRPr="002F0AD9" w:rsidRDefault="00F135BD" w:rsidP="00241E93">
      <w:pPr>
        <w:widowControl w:val="0"/>
        <w:numPr>
          <w:ilvl w:val="0"/>
          <w:numId w:val="1"/>
        </w:numPr>
        <w:spacing w:after="0" w:line="240" w:lineRule="auto"/>
        <w:jc w:val="both"/>
        <w:rPr>
          <w:rFonts w:ascii="Arial" w:hAnsi="Arial" w:cs="Arial"/>
        </w:rPr>
      </w:pPr>
      <w:r w:rsidRPr="002F0AD9">
        <w:rPr>
          <w:rFonts w:ascii="Arial" w:hAnsi="Arial" w:cs="Arial"/>
          <w:b/>
        </w:rPr>
        <w:t>Students will understand the connection between science and society</w:t>
      </w:r>
      <w:r w:rsidRPr="002F0AD9">
        <w:rPr>
          <w:rFonts w:ascii="Arial" w:hAnsi="Arial" w:cs="Arial"/>
        </w:rPr>
        <w:t xml:space="preserve">: </w:t>
      </w:r>
      <w:proofErr w:type="gramStart"/>
      <w:r w:rsidRPr="002F0AD9">
        <w:rPr>
          <w:rFonts w:ascii="Arial" w:hAnsi="Arial" w:cs="Arial"/>
        </w:rPr>
        <w:t>e.g.</w:t>
      </w:r>
      <w:proofErr w:type="gramEnd"/>
      <w:r w:rsidRPr="002F0AD9">
        <w:rPr>
          <w:rFonts w:ascii="Arial" w:hAnsi="Arial" w:cs="Arial"/>
        </w:rPr>
        <w:t xml:space="preserve"> understanding the impact of scientific advances on our ability to tackle societal</w:t>
      </w:r>
    </w:p>
    <w:p w14:paraId="5A09AA99" w14:textId="77777777" w:rsidR="00E9242A" w:rsidRPr="002F0AD9" w:rsidRDefault="00E9242A" w:rsidP="00241E93">
      <w:pPr>
        <w:ind w:right="-18"/>
        <w:jc w:val="both"/>
        <w:rPr>
          <w:rFonts w:ascii="Arial" w:hAnsi="Arial" w:cs="Arial"/>
          <w:b/>
        </w:rPr>
      </w:pPr>
    </w:p>
    <w:p w14:paraId="7BED98FB" w14:textId="5808A8FF" w:rsidR="00820081" w:rsidRPr="002F0AD9" w:rsidRDefault="00820081" w:rsidP="00820081">
      <w:pPr>
        <w:pStyle w:val="Body"/>
        <w:rPr>
          <w:rFonts w:ascii="Arial" w:hAnsi="Arial" w:cs="Arial"/>
          <w:b/>
          <w:bCs/>
          <w:sz w:val="22"/>
          <w:szCs w:val="22"/>
          <w:u w:val="single"/>
        </w:rPr>
      </w:pPr>
      <w:r w:rsidRPr="002F0AD9">
        <w:rPr>
          <w:rFonts w:ascii="Arial" w:hAnsi="Arial" w:cs="Arial"/>
          <w:b/>
          <w:bCs/>
          <w:color w:val="000000" w:themeColor="text1"/>
          <w:sz w:val="22"/>
          <w:szCs w:val="22"/>
          <w:u w:val="single"/>
        </w:rPr>
        <w:t>ASSESSMENT</w:t>
      </w:r>
      <w:r w:rsidRPr="002F0AD9">
        <w:rPr>
          <w:rFonts w:ascii="Arial" w:hAnsi="Arial" w:cs="Arial"/>
          <w:b/>
          <w:bCs/>
          <w:sz w:val="22"/>
          <w:szCs w:val="22"/>
          <w:u w:val="single"/>
        </w:rPr>
        <w:tab/>
      </w:r>
      <w:r w:rsidRPr="002F0AD9">
        <w:rPr>
          <w:rFonts w:ascii="Arial" w:hAnsi="Arial" w:cs="Arial"/>
          <w:b/>
          <w:bCs/>
          <w:sz w:val="22"/>
          <w:szCs w:val="22"/>
          <w:u w:val="single"/>
        </w:rPr>
        <w:tab/>
      </w:r>
      <w:r w:rsidRPr="002F0AD9">
        <w:rPr>
          <w:rFonts w:ascii="Arial" w:hAnsi="Arial" w:cs="Arial"/>
          <w:b/>
          <w:bCs/>
          <w:sz w:val="22"/>
          <w:szCs w:val="22"/>
          <w:u w:val="single"/>
        </w:rPr>
        <w:tab/>
      </w:r>
      <w:r w:rsidRPr="002F0AD9">
        <w:rPr>
          <w:rFonts w:ascii="Arial" w:hAnsi="Arial" w:cs="Arial"/>
          <w:b/>
          <w:bCs/>
          <w:sz w:val="22"/>
          <w:szCs w:val="22"/>
          <w:u w:val="single"/>
        </w:rPr>
        <w:tab/>
      </w:r>
      <w:r w:rsidRPr="002F0AD9">
        <w:rPr>
          <w:rFonts w:ascii="Arial" w:hAnsi="Arial" w:cs="Arial"/>
          <w:b/>
          <w:bCs/>
          <w:sz w:val="22"/>
          <w:szCs w:val="22"/>
          <w:u w:val="single"/>
        </w:rPr>
        <w:tab/>
      </w:r>
      <w:r w:rsidRPr="002F0AD9">
        <w:rPr>
          <w:rFonts w:ascii="Arial" w:hAnsi="Arial" w:cs="Arial"/>
          <w:b/>
          <w:bCs/>
          <w:sz w:val="22"/>
          <w:szCs w:val="22"/>
          <w:u w:val="single"/>
        </w:rPr>
        <w:tab/>
      </w:r>
      <w:r w:rsidR="00AD6B96">
        <w:rPr>
          <w:rFonts w:ascii="Arial" w:hAnsi="Arial" w:cs="Arial"/>
          <w:b/>
          <w:bCs/>
          <w:sz w:val="22"/>
          <w:szCs w:val="22"/>
          <w:u w:val="single"/>
        </w:rPr>
        <w:t>_________</w:t>
      </w:r>
    </w:p>
    <w:tbl>
      <w:tblPr>
        <w:tblStyle w:val="TableGrid"/>
        <w:tblpPr w:leftFromText="180" w:rightFromText="180" w:vertAnchor="text" w:horzAnchor="margin" w:tblpY="260"/>
        <w:tblW w:w="6841" w:type="dxa"/>
        <w:tblLook w:val="04A0" w:firstRow="1" w:lastRow="0" w:firstColumn="1" w:lastColumn="0" w:noHBand="0" w:noVBand="1"/>
      </w:tblPr>
      <w:tblGrid>
        <w:gridCol w:w="6196"/>
        <w:gridCol w:w="645"/>
      </w:tblGrid>
      <w:tr w:rsidR="00820081" w:rsidRPr="002F0AD9" w14:paraId="6AB85DA7" w14:textId="77777777" w:rsidTr="00B05A70">
        <w:trPr>
          <w:trHeight w:val="446"/>
        </w:trPr>
        <w:tc>
          <w:tcPr>
            <w:tcW w:w="6196" w:type="dxa"/>
            <w:shd w:val="clear" w:color="auto" w:fill="92D050"/>
            <w:vAlign w:val="center"/>
          </w:tcPr>
          <w:p w14:paraId="6512C580" w14:textId="77777777" w:rsidR="00820081" w:rsidRPr="002F0AD9" w:rsidRDefault="00820081" w:rsidP="00B05A70">
            <w:pPr>
              <w:ind w:right="-17"/>
              <w:contextualSpacing/>
              <w:rPr>
                <w:rFonts w:ascii="Arial" w:hAnsi="Arial" w:cs="Arial"/>
                <w:b/>
                <w:sz w:val="22"/>
                <w:szCs w:val="22"/>
              </w:rPr>
            </w:pPr>
            <w:r w:rsidRPr="002F0AD9">
              <w:rPr>
                <w:rFonts w:ascii="Arial" w:hAnsi="Arial" w:cs="Arial"/>
                <w:b/>
                <w:sz w:val="22"/>
                <w:szCs w:val="22"/>
              </w:rPr>
              <w:t>Course Requirements</w:t>
            </w:r>
          </w:p>
        </w:tc>
        <w:tc>
          <w:tcPr>
            <w:tcW w:w="0" w:type="auto"/>
            <w:shd w:val="clear" w:color="auto" w:fill="92D050"/>
            <w:vAlign w:val="center"/>
          </w:tcPr>
          <w:p w14:paraId="1C2FA422" w14:textId="77777777" w:rsidR="00820081" w:rsidRPr="002F0AD9" w:rsidRDefault="00820081" w:rsidP="00B05A70">
            <w:pPr>
              <w:ind w:right="-17"/>
              <w:contextualSpacing/>
              <w:jc w:val="center"/>
              <w:rPr>
                <w:rFonts w:ascii="Arial" w:hAnsi="Arial" w:cs="Arial"/>
                <w:b/>
                <w:sz w:val="22"/>
                <w:szCs w:val="22"/>
              </w:rPr>
            </w:pPr>
            <w:r w:rsidRPr="002F0AD9">
              <w:rPr>
                <w:rFonts w:ascii="Arial" w:hAnsi="Arial" w:cs="Arial"/>
                <w:b/>
                <w:sz w:val="22"/>
                <w:szCs w:val="22"/>
              </w:rPr>
              <w:t>%</w:t>
            </w:r>
          </w:p>
        </w:tc>
      </w:tr>
      <w:tr w:rsidR="00820081" w:rsidRPr="002F0AD9" w14:paraId="02BBA4DD" w14:textId="77777777" w:rsidTr="00B05A70">
        <w:trPr>
          <w:trHeight w:val="446"/>
        </w:trPr>
        <w:tc>
          <w:tcPr>
            <w:tcW w:w="6196" w:type="dxa"/>
            <w:shd w:val="clear" w:color="auto" w:fill="auto"/>
            <w:vAlign w:val="center"/>
          </w:tcPr>
          <w:p w14:paraId="3DEDBD70" w14:textId="3A875219" w:rsidR="00820081" w:rsidRPr="002F0AD9" w:rsidRDefault="00820081" w:rsidP="00B05A70">
            <w:pPr>
              <w:ind w:right="-17"/>
              <w:contextualSpacing/>
              <w:rPr>
                <w:rFonts w:ascii="Arial" w:hAnsi="Arial" w:cs="Arial"/>
                <w:bCs/>
                <w:sz w:val="22"/>
                <w:szCs w:val="22"/>
              </w:rPr>
            </w:pPr>
            <w:r w:rsidRPr="002F0AD9">
              <w:rPr>
                <w:rFonts w:ascii="Arial" w:hAnsi="Arial" w:cs="Arial"/>
                <w:sz w:val="22"/>
                <w:szCs w:val="22"/>
              </w:rPr>
              <w:t>Examinations (2 exams)</w:t>
            </w:r>
            <w:r w:rsidRPr="002F0AD9">
              <w:rPr>
                <w:rFonts w:ascii="Arial" w:hAnsi="Arial" w:cs="Arial"/>
                <w:bCs/>
                <w:sz w:val="22"/>
                <w:szCs w:val="22"/>
              </w:rPr>
              <w:t xml:space="preserve"> </w:t>
            </w:r>
          </w:p>
        </w:tc>
        <w:tc>
          <w:tcPr>
            <w:tcW w:w="0" w:type="auto"/>
            <w:shd w:val="clear" w:color="auto" w:fill="auto"/>
            <w:vAlign w:val="center"/>
          </w:tcPr>
          <w:p w14:paraId="64894F7F" w14:textId="6E40A40B" w:rsidR="00820081" w:rsidRPr="002F0AD9" w:rsidRDefault="00820081" w:rsidP="00B05A70">
            <w:pPr>
              <w:ind w:right="-17"/>
              <w:contextualSpacing/>
              <w:jc w:val="center"/>
              <w:rPr>
                <w:rFonts w:ascii="Arial" w:hAnsi="Arial" w:cs="Arial"/>
                <w:bCs/>
                <w:sz w:val="22"/>
                <w:szCs w:val="22"/>
              </w:rPr>
            </w:pPr>
            <w:r w:rsidRPr="002F0AD9">
              <w:rPr>
                <w:rFonts w:ascii="Arial" w:hAnsi="Arial" w:cs="Arial"/>
                <w:bCs/>
                <w:sz w:val="22"/>
                <w:szCs w:val="22"/>
              </w:rPr>
              <w:t>40</w:t>
            </w:r>
          </w:p>
        </w:tc>
      </w:tr>
      <w:tr w:rsidR="00820081" w:rsidRPr="002F0AD9" w14:paraId="2D7AF679" w14:textId="77777777" w:rsidTr="00B05A70">
        <w:trPr>
          <w:trHeight w:val="446"/>
        </w:trPr>
        <w:tc>
          <w:tcPr>
            <w:tcW w:w="6196" w:type="dxa"/>
            <w:shd w:val="clear" w:color="auto" w:fill="auto"/>
            <w:vAlign w:val="center"/>
          </w:tcPr>
          <w:p w14:paraId="73B07112" w14:textId="3960BBD8" w:rsidR="00820081" w:rsidRPr="002F0AD9" w:rsidRDefault="00820081" w:rsidP="00B05A70">
            <w:pPr>
              <w:ind w:right="-17"/>
              <w:contextualSpacing/>
              <w:rPr>
                <w:rFonts w:ascii="Arial" w:hAnsi="Arial" w:cs="Arial"/>
                <w:bCs/>
                <w:sz w:val="22"/>
                <w:szCs w:val="22"/>
              </w:rPr>
            </w:pPr>
            <w:r w:rsidRPr="002F0AD9">
              <w:rPr>
                <w:rFonts w:ascii="Arial" w:hAnsi="Arial" w:cs="Arial"/>
                <w:sz w:val="22"/>
                <w:szCs w:val="22"/>
              </w:rPr>
              <w:t xml:space="preserve">Pre-Lab Assignments </w:t>
            </w:r>
          </w:p>
        </w:tc>
        <w:tc>
          <w:tcPr>
            <w:tcW w:w="0" w:type="auto"/>
            <w:shd w:val="clear" w:color="auto" w:fill="auto"/>
            <w:vAlign w:val="center"/>
          </w:tcPr>
          <w:p w14:paraId="52EEC7FC" w14:textId="77777777" w:rsidR="00820081" w:rsidRPr="002F0AD9" w:rsidRDefault="00820081" w:rsidP="00B05A70">
            <w:pPr>
              <w:ind w:right="-17"/>
              <w:contextualSpacing/>
              <w:jc w:val="center"/>
              <w:rPr>
                <w:rFonts w:ascii="Arial" w:hAnsi="Arial" w:cs="Arial"/>
                <w:bCs/>
                <w:sz w:val="22"/>
                <w:szCs w:val="22"/>
              </w:rPr>
            </w:pPr>
            <w:r w:rsidRPr="002F0AD9">
              <w:rPr>
                <w:rFonts w:ascii="Arial" w:hAnsi="Arial" w:cs="Arial"/>
                <w:bCs/>
                <w:sz w:val="22"/>
                <w:szCs w:val="22"/>
              </w:rPr>
              <w:t>15</w:t>
            </w:r>
          </w:p>
        </w:tc>
      </w:tr>
      <w:tr w:rsidR="00820081" w:rsidRPr="002F0AD9" w14:paraId="58C503A7" w14:textId="77777777" w:rsidTr="00820081">
        <w:trPr>
          <w:trHeight w:val="446"/>
        </w:trPr>
        <w:tc>
          <w:tcPr>
            <w:tcW w:w="6196" w:type="dxa"/>
            <w:tcBorders>
              <w:bottom w:val="single" w:sz="4" w:space="0" w:color="000000"/>
            </w:tcBorders>
            <w:shd w:val="clear" w:color="auto" w:fill="auto"/>
            <w:vAlign w:val="center"/>
          </w:tcPr>
          <w:p w14:paraId="614E5752" w14:textId="4ACBDF89" w:rsidR="00820081" w:rsidRPr="002F0AD9" w:rsidRDefault="0027419F" w:rsidP="00B05A70">
            <w:pPr>
              <w:ind w:right="-17"/>
              <w:contextualSpacing/>
              <w:rPr>
                <w:rFonts w:ascii="Arial" w:hAnsi="Arial" w:cs="Arial"/>
                <w:sz w:val="22"/>
                <w:szCs w:val="22"/>
              </w:rPr>
            </w:pPr>
            <w:r w:rsidRPr="002F0AD9">
              <w:rPr>
                <w:rFonts w:ascii="Arial" w:hAnsi="Arial" w:cs="Arial"/>
                <w:bCs/>
                <w:sz w:val="22"/>
                <w:szCs w:val="22"/>
              </w:rPr>
              <w:t>Lab Participation and Notebook</w:t>
            </w:r>
            <w:r>
              <w:rPr>
                <w:rFonts w:ascii="Arial" w:hAnsi="Arial" w:cs="Arial"/>
                <w:bCs/>
                <w:sz w:val="22"/>
                <w:szCs w:val="22"/>
              </w:rPr>
              <w:t xml:space="preserve"> </w:t>
            </w:r>
            <w:r w:rsidRPr="002F0AD9">
              <w:rPr>
                <w:rFonts w:ascii="Arial" w:hAnsi="Arial" w:cs="Arial"/>
                <w:sz w:val="22"/>
                <w:szCs w:val="22"/>
              </w:rPr>
              <w:t xml:space="preserve"> </w:t>
            </w:r>
          </w:p>
        </w:tc>
        <w:tc>
          <w:tcPr>
            <w:tcW w:w="0" w:type="auto"/>
            <w:tcBorders>
              <w:bottom w:val="single" w:sz="4" w:space="0" w:color="000000"/>
            </w:tcBorders>
            <w:shd w:val="clear" w:color="auto" w:fill="auto"/>
            <w:vAlign w:val="center"/>
          </w:tcPr>
          <w:p w14:paraId="1578DD0D" w14:textId="277BE20F" w:rsidR="00820081" w:rsidRPr="002F0AD9" w:rsidRDefault="0027419F" w:rsidP="00B05A70">
            <w:pPr>
              <w:ind w:right="-17"/>
              <w:contextualSpacing/>
              <w:jc w:val="center"/>
              <w:rPr>
                <w:rFonts w:ascii="Arial" w:hAnsi="Arial" w:cs="Arial"/>
                <w:bCs/>
                <w:sz w:val="22"/>
                <w:szCs w:val="22"/>
              </w:rPr>
            </w:pPr>
            <w:r>
              <w:rPr>
                <w:rFonts w:ascii="Arial" w:hAnsi="Arial" w:cs="Arial"/>
                <w:bCs/>
                <w:sz w:val="22"/>
                <w:szCs w:val="22"/>
              </w:rPr>
              <w:t>15</w:t>
            </w:r>
          </w:p>
        </w:tc>
      </w:tr>
      <w:tr w:rsidR="00820081" w:rsidRPr="002F0AD9" w14:paraId="7C5046F3" w14:textId="77777777" w:rsidTr="00820081">
        <w:trPr>
          <w:trHeight w:val="446"/>
        </w:trPr>
        <w:tc>
          <w:tcPr>
            <w:tcW w:w="6196" w:type="dxa"/>
            <w:tcBorders>
              <w:top w:val="single" w:sz="4" w:space="0" w:color="000000"/>
            </w:tcBorders>
            <w:shd w:val="clear" w:color="auto" w:fill="auto"/>
            <w:vAlign w:val="center"/>
          </w:tcPr>
          <w:p w14:paraId="192A05E5" w14:textId="2A8DCEA0" w:rsidR="00820081" w:rsidRPr="002F0AD9" w:rsidRDefault="0027419F" w:rsidP="00B05A70">
            <w:pPr>
              <w:ind w:right="-17"/>
              <w:contextualSpacing/>
              <w:rPr>
                <w:rFonts w:ascii="Arial" w:hAnsi="Arial" w:cs="Arial"/>
                <w:bCs/>
                <w:sz w:val="22"/>
                <w:szCs w:val="22"/>
              </w:rPr>
            </w:pPr>
            <w:r w:rsidRPr="002F0AD9">
              <w:rPr>
                <w:rFonts w:ascii="Arial" w:hAnsi="Arial" w:cs="Arial"/>
                <w:sz w:val="22"/>
                <w:szCs w:val="22"/>
              </w:rPr>
              <w:t>Lab Reports (2 reports)</w:t>
            </w:r>
          </w:p>
        </w:tc>
        <w:tc>
          <w:tcPr>
            <w:tcW w:w="0" w:type="auto"/>
            <w:tcBorders>
              <w:top w:val="single" w:sz="4" w:space="0" w:color="000000"/>
            </w:tcBorders>
            <w:shd w:val="clear" w:color="auto" w:fill="auto"/>
            <w:vAlign w:val="center"/>
          </w:tcPr>
          <w:p w14:paraId="7C30EF11" w14:textId="08D2E85D" w:rsidR="00820081" w:rsidRPr="002F0AD9" w:rsidRDefault="0027419F" w:rsidP="00B05A70">
            <w:pPr>
              <w:ind w:right="-17"/>
              <w:contextualSpacing/>
              <w:jc w:val="center"/>
              <w:rPr>
                <w:rFonts w:ascii="Arial" w:hAnsi="Arial" w:cs="Arial"/>
                <w:bCs/>
                <w:sz w:val="22"/>
                <w:szCs w:val="22"/>
              </w:rPr>
            </w:pPr>
            <w:r>
              <w:rPr>
                <w:rFonts w:ascii="Arial" w:hAnsi="Arial" w:cs="Arial"/>
                <w:bCs/>
                <w:sz w:val="22"/>
                <w:szCs w:val="22"/>
              </w:rPr>
              <w:t>30</w:t>
            </w:r>
          </w:p>
        </w:tc>
      </w:tr>
      <w:tr w:rsidR="00820081" w:rsidRPr="002F0AD9" w14:paraId="62B4D4E4" w14:textId="77777777" w:rsidTr="00B05A70">
        <w:trPr>
          <w:trHeight w:val="446"/>
        </w:trPr>
        <w:tc>
          <w:tcPr>
            <w:tcW w:w="6196" w:type="dxa"/>
            <w:shd w:val="clear" w:color="auto" w:fill="BFBFBF" w:themeFill="background1" w:themeFillShade="BF"/>
            <w:vAlign w:val="center"/>
          </w:tcPr>
          <w:p w14:paraId="35F719CD" w14:textId="77777777" w:rsidR="00820081" w:rsidRPr="002F0AD9" w:rsidRDefault="00820081" w:rsidP="00B05A70">
            <w:pPr>
              <w:ind w:right="-17"/>
              <w:contextualSpacing/>
              <w:rPr>
                <w:rFonts w:ascii="Arial" w:hAnsi="Arial" w:cs="Arial"/>
                <w:bCs/>
                <w:sz w:val="22"/>
                <w:szCs w:val="22"/>
              </w:rPr>
            </w:pPr>
            <w:r w:rsidRPr="002F0AD9">
              <w:rPr>
                <w:rFonts w:ascii="Arial" w:hAnsi="Arial" w:cs="Arial"/>
                <w:b/>
                <w:sz w:val="22"/>
                <w:szCs w:val="22"/>
              </w:rPr>
              <w:t>TOTAL</w:t>
            </w:r>
          </w:p>
        </w:tc>
        <w:tc>
          <w:tcPr>
            <w:tcW w:w="0" w:type="auto"/>
            <w:shd w:val="clear" w:color="auto" w:fill="BFBFBF" w:themeFill="background1" w:themeFillShade="BF"/>
            <w:vAlign w:val="center"/>
          </w:tcPr>
          <w:p w14:paraId="63A59793" w14:textId="77777777" w:rsidR="00820081" w:rsidRPr="002F0AD9" w:rsidRDefault="00820081" w:rsidP="00B05A70">
            <w:pPr>
              <w:ind w:right="-17"/>
              <w:contextualSpacing/>
              <w:jc w:val="center"/>
              <w:rPr>
                <w:rFonts w:ascii="Arial" w:hAnsi="Arial" w:cs="Arial"/>
                <w:bCs/>
                <w:sz w:val="22"/>
                <w:szCs w:val="22"/>
              </w:rPr>
            </w:pPr>
            <w:r w:rsidRPr="002F0AD9">
              <w:rPr>
                <w:rFonts w:ascii="Arial" w:hAnsi="Arial" w:cs="Arial"/>
                <w:b/>
                <w:sz w:val="22"/>
                <w:szCs w:val="22"/>
              </w:rPr>
              <w:t>100</w:t>
            </w:r>
          </w:p>
        </w:tc>
      </w:tr>
    </w:tbl>
    <w:p w14:paraId="4E581DA6" w14:textId="77777777" w:rsidR="00820081" w:rsidRPr="002F0AD9" w:rsidRDefault="00820081" w:rsidP="00820081">
      <w:pPr>
        <w:pStyle w:val="Body"/>
        <w:rPr>
          <w:rFonts w:ascii="Arial" w:hAnsi="Arial" w:cs="Arial"/>
          <w:b/>
          <w:bCs/>
          <w:sz w:val="22"/>
          <w:szCs w:val="22"/>
          <w:u w:val="single"/>
        </w:rPr>
      </w:pPr>
    </w:p>
    <w:p w14:paraId="25763595" w14:textId="77777777" w:rsidR="00820081" w:rsidRPr="002F0AD9" w:rsidRDefault="00820081" w:rsidP="00820081">
      <w:pPr>
        <w:pStyle w:val="Body"/>
        <w:rPr>
          <w:rFonts w:ascii="Arial" w:hAnsi="Arial" w:cs="Arial"/>
          <w:b/>
          <w:bCs/>
          <w:sz w:val="22"/>
          <w:szCs w:val="22"/>
          <w:u w:val="single"/>
        </w:rPr>
      </w:pPr>
    </w:p>
    <w:p w14:paraId="42F26B85" w14:textId="77777777" w:rsidR="00820081" w:rsidRPr="002F0AD9" w:rsidRDefault="00820081" w:rsidP="00820081">
      <w:pPr>
        <w:pStyle w:val="Body"/>
        <w:rPr>
          <w:rFonts w:ascii="Arial" w:hAnsi="Arial" w:cs="Arial"/>
          <w:b/>
          <w:bCs/>
          <w:sz w:val="22"/>
          <w:szCs w:val="22"/>
          <w:u w:val="single"/>
        </w:rPr>
      </w:pPr>
    </w:p>
    <w:p w14:paraId="6913B7B6" w14:textId="77777777" w:rsidR="00820081" w:rsidRPr="002F0AD9" w:rsidRDefault="00820081" w:rsidP="00820081">
      <w:pPr>
        <w:pStyle w:val="Body"/>
        <w:rPr>
          <w:rFonts w:ascii="Arial" w:hAnsi="Arial" w:cs="Arial"/>
          <w:b/>
          <w:bCs/>
          <w:sz w:val="22"/>
          <w:szCs w:val="22"/>
          <w:u w:val="single"/>
        </w:rPr>
      </w:pPr>
    </w:p>
    <w:p w14:paraId="347BBEA0" w14:textId="77777777" w:rsidR="00820081" w:rsidRPr="002F0AD9" w:rsidRDefault="00820081" w:rsidP="00820081">
      <w:pPr>
        <w:pStyle w:val="Body"/>
        <w:rPr>
          <w:rFonts w:ascii="Arial" w:hAnsi="Arial" w:cs="Arial"/>
          <w:b/>
          <w:bCs/>
          <w:sz w:val="22"/>
          <w:szCs w:val="22"/>
          <w:u w:val="single"/>
        </w:rPr>
      </w:pPr>
    </w:p>
    <w:p w14:paraId="0A4CBD1F" w14:textId="77777777" w:rsidR="00820081" w:rsidRPr="002F0AD9" w:rsidRDefault="00820081" w:rsidP="00820081">
      <w:pPr>
        <w:pStyle w:val="Body"/>
        <w:rPr>
          <w:rFonts w:ascii="Arial" w:hAnsi="Arial" w:cs="Arial"/>
          <w:b/>
          <w:bCs/>
          <w:sz w:val="22"/>
          <w:szCs w:val="22"/>
          <w:u w:val="single"/>
        </w:rPr>
      </w:pPr>
    </w:p>
    <w:p w14:paraId="3CFFFC31" w14:textId="77777777" w:rsidR="00820081" w:rsidRPr="002F0AD9" w:rsidRDefault="00820081" w:rsidP="00820081">
      <w:pPr>
        <w:pStyle w:val="Body"/>
        <w:rPr>
          <w:rFonts w:ascii="Arial" w:hAnsi="Arial" w:cs="Arial"/>
          <w:b/>
          <w:bCs/>
          <w:sz w:val="22"/>
          <w:szCs w:val="22"/>
          <w:u w:val="single"/>
        </w:rPr>
      </w:pPr>
    </w:p>
    <w:p w14:paraId="437ACAE7" w14:textId="77777777" w:rsidR="00820081" w:rsidRPr="002F0AD9" w:rsidRDefault="00820081" w:rsidP="00820081">
      <w:pPr>
        <w:pStyle w:val="Body"/>
        <w:rPr>
          <w:rFonts w:ascii="Arial" w:hAnsi="Arial" w:cs="Arial"/>
          <w:b/>
          <w:bCs/>
          <w:sz w:val="22"/>
          <w:szCs w:val="22"/>
          <w:u w:val="single"/>
        </w:rPr>
      </w:pPr>
    </w:p>
    <w:p w14:paraId="58C6D75C" w14:textId="77777777" w:rsidR="00820081" w:rsidRPr="002F0AD9" w:rsidRDefault="00820081" w:rsidP="00820081">
      <w:pPr>
        <w:pStyle w:val="Body"/>
        <w:rPr>
          <w:rFonts w:ascii="Arial" w:hAnsi="Arial" w:cs="Arial"/>
          <w:b/>
          <w:bCs/>
          <w:sz w:val="22"/>
          <w:szCs w:val="22"/>
          <w:u w:val="single"/>
        </w:rPr>
      </w:pPr>
    </w:p>
    <w:p w14:paraId="5F40BD49" w14:textId="77777777" w:rsidR="00820081" w:rsidRPr="002F0AD9" w:rsidRDefault="00820081" w:rsidP="00820081">
      <w:pPr>
        <w:pStyle w:val="Body"/>
        <w:rPr>
          <w:rFonts w:ascii="Arial" w:hAnsi="Arial" w:cs="Arial"/>
          <w:b/>
          <w:bCs/>
          <w:sz w:val="22"/>
          <w:szCs w:val="22"/>
          <w:u w:val="single"/>
        </w:rPr>
      </w:pPr>
    </w:p>
    <w:p w14:paraId="51AA83B1" w14:textId="77777777" w:rsidR="00820081" w:rsidRPr="002F0AD9" w:rsidRDefault="00820081" w:rsidP="00820081">
      <w:pPr>
        <w:pStyle w:val="Body"/>
        <w:rPr>
          <w:rFonts w:ascii="Arial" w:hAnsi="Arial" w:cs="Arial"/>
          <w:b/>
          <w:bCs/>
          <w:sz w:val="22"/>
          <w:szCs w:val="22"/>
          <w:u w:val="single"/>
        </w:rPr>
      </w:pPr>
    </w:p>
    <w:p w14:paraId="158B05E7" w14:textId="77777777" w:rsidR="00820081" w:rsidRPr="002F0AD9" w:rsidRDefault="00820081" w:rsidP="00820081">
      <w:pPr>
        <w:pStyle w:val="Body"/>
        <w:rPr>
          <w:rFonts w:ascii="Arial" w:hAnsi="Arial" w:cs="Arial"/>
          <w:b/>
          <w:bCs/>
          <w:sz w:val="22"/>
          <w:szCs w:val="22"/>
          <w:u w:val="single"/>
        </w:rPr>
      </w:pPr>
    </w:p>
    <w:p w14:paraId="19AAA137" w14:textId="77777777" w:rsidR="00820081" w:rsidRPr="002F0AD9" w:rsidRDefault="00820081" w:rsidP="00820081">
      <w:pPr>
        <w:pStyle w:val="Body"/>
        <w:rPr>
          <w:rFonts w:ascii="Arial" w:hAnsi="Arial" w:cs="Arial"/>
          <w:b/>
          <w:bCs/>
          <w:sz w:val="22"/>
          <w:szCs w:val="22"/>
          <w:u w:val="single"/>
        </w:rPr>
      </w:pPr>
    </w:p>
    <w:p w14:paraId="41F76850" w14:textId="77777777" w:rsidR="00820081" w:rsidRPr="002F0AD9" w:rsidRDefault="00820081" w:rsidP="00820081">
      <w:pPr>
        <w:pStyle w:val="Body"/>
        <w:tabs>
          <w:tab w:val="left" w:pos="360"/>
          <w:tab w:val="right" w:pos="1512"/>
        </w:tabs>
        <w:rPr>
          <w:rFonts w:ascii="Arial" w:hAnsi="Arial" w:cs="Arial"/>
          <w:b/>
          <w:sz w:val="22"/>
          <w:szCs w:val="22"/>
          <w:shd w:val="clear" w:color="auto" w:fill="FFFFFF"/>
        </w:rPr>
      </w:pPr>
    </w:p>
    <w:p w14:paraId="792D1FEC" w14:textId="29995B97" w:rsidR="00820081" w:rsidRPr="002F0AD9" w:rsidRDefault="00820081" w:rsidP="00820081">
      <w:pPr>
        <w:pStyle w:val="Body"/>
        <w:rPr>
          <w:rFonts w:ascii="Arial" w:hAnsi="Arial" w:cs="Arial"/>
          <w:b/>
          <w:sz w:val="22"/>
          <w:szCs w:val="22"/>
        </w:rPr>
      </w:pPr>
      <w:r w:rsidRPr="002F0AD9">
        <w:rPr>
          <w:rFonts w:ascii="Arial" w:hAnsi="Arial" w:cs="Arial"/>
          <w:b/>
          <w:sz w:val="22"/>
          <w:szCs w:val="22"/>
        </w:rPr>
        <w:t>You must achieve a passing grade (</w:t>
      </w:r>
      <w:r w:rsidRPr="002F0AD9">
        <w:rPr>
          <w:rFonts w:ascii="Arial" w:hAnsi="Arial" w:cs="Arial"/>
          <w:b/>
          <w:sz w:val="22"/>
          <w:szCs w:val="22"/>
          <w:highlight w:val="yellow"/>
        </w:rPr>
        <w:t>73%, C</w:t>
      </w:r>
      <w:r w:rsidRPr="002F0AD9">
        <w:rPr>
          <w:rFonts w:ascii="Arial" w:hAnsi="Arial" w:cs="Arial"/>
          <w:b/>
          <w:sz w:val="22"/>
          <w:szCs w:val="22"/>
        </w:rPr>
        <w:t xml:space="preserve">) </w:t>
      </w:r>
      <w:proofErr w:type="gramStart"/>
      <w:r w:rsidRPr="002F0AD9">
        <w:rPr>
          <w:rFonts w:ascii="Arial" w:hAnsi="Arial" w:cs="Arial"/>
          <w:b/>
          <w:sz w:val="22"/>
          <w:szCs w:val="22"/>
        </w:rPr>
        <w:t>in order to</w:t>
      </w:r>
      <w:proofErr w:type="gramEnd"/>
      <w:r w:rsidRPr="002F0AD9">
        <w:rPr>
          <w:rFonts w:ascii="Arial" w:hAnsi="Arial" w:cs="Arial"/>
          <w:b/>
          <w:sz w:val="22"/>
          <w:szCs w:val="22"/>
        </w:rPr>
        <w:t xml:space="preserve"> pass th</w:t>
      </w:r>
      <w:r w:rsidR="00C25157" w:rsidRPr="002F0AD9">
        <w:rPr>
          <w:rFonts w:ascii="Arial" w:hAnsi="Arial" w:cs="Arial"/>
          <w:b/>
          <w:sz w:val="22"/>
          <w:szCs w:val="22"/>
        </w:rPr>
        <w:t>is</w:t>
      </w:r>
      <w:r w:rsidRPr="002F0AD9">
        <w:rPr>
          <w:rFonts w:ascii="Arial" w:hAnsi="Arial" w:cs="Arial"/>
          <w:b/>
          <w:sz w:val="22"/>
          <w:szCs w:val="22"/>
        </w:rPr>
        <w:t xml:space="preserve"> c</w:t>
      </w:r>
      <w:r w:rsidR="00C25157" w:rsidRPr="002F0AD9">
        <w:rPr>
          <w:rFonts w:ascii="Arial" w:hAnsi="Arial" w:cs="Arial"/>
          <w:b/>
          <w:sz w:val="22"/>
          <w:szCs w:val="22"/>
        </w:rPr>
        <w:t>ourse</w:t>
      </w:r>
      <w:r w:rsidRPr="002F0AD9">
        <w:rPr>
          <w:rFonts w:ascii="Arial" w:hAnsi="Arial" w:cs="Arial"/>
          <w:b/>
          <w:sz w:val="22"/>
          <w:szCs w:val="22"/>
        </w:rPr>
        <w:t>.</w:t>
      </w:r>
    </w:p>
    <w:p w14:paraId="28809FFE" w14:textId="77777777" w:rsidR="00820081" w:rsidRPr="002F0AD9" w:rsidRDefault="00820081" w:rsidP="00820081">
      <w:pPr>
        <w:pStyle w:val="Body"/>
        <w:rPr>
          <w:rFonts w:ascii="Arial" w:hAnsi="Arial" w:cs="Arial"/>
          <w:b/>
          <w:sz w:val="22"/>
          <w:szCs w:val="22"/>
        </w:rPr>
      </w:pPr>
    </w:p>
    <w:p w14:paraId="6A08D89E" w14:textId="55E961CC" w:rsidR="00820081" w:rsidRPr="002F0AD9" w:rsidRDefault="00E9242A" w:rsidP="00820081">
      <w:pPr>
        <w:rPr>
          <w:rFonts w:ascii="Arial" w:hAnsi="Arial" w:cs="Arial"/>
        </w:rPr>
      </w:pPr>
      <w:r w:rsidRPr="002F0AD9">
        <w:rPr>
          <w:rFonts w:ascii="Arial" w:hAnsi="Arial" w:cs="Arial"/>
          <w:b/>
        </w:rPr>
        <w:t>GRADING SCALE</w:t>
      </w:r>
      <w:r w:rsidRPr="002F0AD9">
        <w:rPr>
          <w:rFonts w:ascii="Arial" w:hAnsi="Arial" w:cs="Arial"/>
        </w:rPr>
        <w:t>:</w:t>
      </w:r>
    </w:p>
    <w:p w14:paraId="706B0CCC" w14:textId="77777777" w:rsidR="00820081" w:rsidRPr="002F0AD9" w:rsidRDefault="00820081" w:rsidP="00820081">
      <w:pPr>
        <w:spacing w:line="240" w:lineRule="auto"/>
        <w:contextualSpacing/>
        <w:rPr>
          <w:rFonts w:ascii="Arial" w:hAnsi="Arial" w:cs="Arial"/>
          <w:b/>
        </w:rPr>
      </w:pPr>
      <w:r w:rsidRPr="002F0AD9">
        <w:rPr>
          <w:rFonts w:ascii="Arial" w:hAnsi="Arial" w:cs="Arial"/>
          <w:b/>
          <w:noProof/>
        </w:rPr>
        <mc:AlternateContent>
          <mc:Choice Requires="wps">
            <w:drawing>
              <wp:anchor distT="0" distB="0" distL="114300" distR="114300" simplePos="0" relativeHeight="251676672" behindDoc="0" locked="0" layoutInCell="1" allowOverlap="1" wp14:anchorId="3A1CAE04" wp14:editId="794C9103">
                <wp:simplePos x="0" y="0"/>
                <wp:positionH relativeFrom="column">
                  <wp:posOffset>1143000</wp:posOffset>
                </wp:positionH>
                <wp:positionV relativeFrom="paragraph">
                  <wp:posOffset>125413</wp:posOffset>
                </wp:positionV>
                <wp:extent cx="571500" cy="0"/>
                <wp:effectExtent l="0" t="88900" r="0" b="88900"/>
                <wp:wrapNone/>
                <wp:docPr id="7" name="Straight Arrow Connector 7"/>
                <wp:cNvGraphicFramePr/>
                <a:graphic xmlns:a="http://schemas.openxmlformats.org/drawingml/2006/main">
                  <a:graphicData uri="http://schemas.microsoft.com/office/word/2010/wordprocessingShape">
                    <wps:wsp>
                      <wps:cNvCnPr/>
                      <wps:spPr>
                        <a:xfrm>
                          <a:off x="0" y="0"/>
                          <a:ext cx="571500" cy="0"/>
                        </a:xfrm>
                        <a:prstGeom prst="straightConnector1">
                          <a:avLst/>
                        </a:prstGeom>
                        <a:ln>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1CEBA7AA" id="_x0000_t32" coordsize="21600,21600" o:spt="32" o:oned="t" path="m,l21600,21600e" filled="f">
                <v:path arrowok="t" fillok="f" o:connecttype="none"/>
                <o:lock v:ext="edit" shapetype="t"/>
              </v:shapetype>
              <v:shape id="Straight Arrow Connector 7" o:spid="_x0000_s1026" type="#_x0000_t32" style="position:absolute;margin-left:90pt;margin-top:9.9pt;width:45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AdZD5wEAAD0EAAAOAAAAZHJzL2Uyb0RvYy54bWysU9uO2yAQfa/Uf0C8N3YibVNFcVZVttuX&#13;&#10;qo267QewGGIkYNBAY+fvO2DH2V7USqt9wYyZM2fOYdjeDs6yk8JowDd8uag5U15Ca/yx4d+/3b95&#13;&#10;x1lMwrfCglcNP6vIb3evX237sFEr6MC2ChkV8XHTh4Z3KYVNVUXZKSfiAoLydKgBnUgU4rFqUfRU&#13;&#10;3dlqVddvqx6wDQhSxUh/78ZDviv1tVYyfdE6qsRsw6m3VFYs62Neq91WbI4oQmfk1IZ4RhdOGE+k&#13;&#10;c6k7kQT7geaPUs5IhAg6LSS4CrQ2UhUNpGZZ/6bmoRNBFS1kTgyzTfHlysrPpwMy0zZ8zZkXjq7o&#13;&#10;IaEwxy6x94jQsz14TzYCsnV2qw9xQ6C9P+AUxXDALH3Q6PKXRLGhOHyeHVZDYpJ+3qyXNzXdg7wc&#13;&#10;VVdcwJg+KnAsbxoepzZm/mUxWJw+xUTMBLwAMqn1eY1gTXtvrC1BniG1t8hOgm4/DcvcP+F+yUrC&#13;&#10;2A++ZekcSLvIkqe0saQqQzRxZvGj3LJLZ6tG8q9Kk4kkcFWaLON7pRZSKp8u9NZTdoZpanQG1v8H&#13;&#10;TvkZOnY1g0dr/sk6Iwoz+DSDnfGAf2O/OqbHfHLvie68fYT2XAahHNCMFoOn95QfwdO4wK+vfvcT&#13;&#10;AAD//wMAUEsDBBQABgAIAAAAIQA/She13wAAAA4BAAAPAAAAZHJzL2Rvd25yZXYueG1sTE9NS8NA&#13;&#10;EL0L/odlBG92Yw/apNmUYqmKiGANeN2PaRLMzobsto3/3ike9DLMezPz5r1yNfleHHGMXSAFt7MM&#13;&#10;BJINrqNGQf2xvVmAiEmT030gVPCNEVbV5UWpCxdO9I7HXWoEi1AstII2paGQMtoWvY6zMCDxbB9G&#13;&#10;rxPDsZFu1CcW972cZ9md9Loj/tDqAR9atF+7g1dgo397MfXnk91v8039mJvX57VR6vpq2iy5rJcg&#13;&#10;Ek7p7wLOGdg/VGzMhAO5KHrGi4wDJW5yzsEL8/szYX4JWZXyf4zqBwAA//8DAFBLAQItABQABgAI&#13;&#10;AAAAIQC2gziS/gAAAOEBAAATAAAAAAAAAAAAAAAAAAAAAABbQ29udGVudF9UeXBlc10ueG1sUEsB&#13;&#10;Ai0AFAAGAAgAAAAhADj9If/WAAAAlAEAAAsAAAAAAAAAAAAAAAAALwEAAF9yZWxzLy5yZWxzUEsB&#13;&#10;Ai0AFAAGAAgAAAAhAEcB1kPnAQAAPQQAAA4AAAAAAAAAAAAAAAAALgIAAGRycy9lMm9Eb2MueG1s&#13;&#10;UEsBAi0AFAAGAAgAAAAhAD9KF7XfAAAADgEAAA8AAAAAAAAAAAAAAAAAQQQAAGRycy9kb3ducmV2&#13;&#10;LnhtbFBLBQYAAAAABAAEAPMAAABNBQAAAAA=&#13;&#10;" strokecolor="black [3213]" strokeweight="2pt">
                <v:stroke endarrow="open"/>
              </v:shape>
            </w:pict>
          </mc:Fallback>
        </mc:AlternateContent>
      </w:r>
      <w:r w:rsidRPr="002F0AD9">
        <w:rPr>
          <w:rFonts w:ascii="Arial" w:hAnsi="Arial" w:cs="Arial"/>
          <w:b/>
        </w:rPr>
        <w:t>A</w:t>
      </w:r>
      <w:r w:rsidRPr="002F0AD9">
        <w:rPr>
          <w:rFonts w:ascii="Arial" w:hAnsi="Arial" w:cs="Arial"/>
          <w:b/>
        </w:rPr>
        <w:tab/>
        <w:t>= 94-100</w:t>
      </w:r>
      <w:r w:rsidRPr="002F0AD9">
        <w:rPr>
          <w:rFonts w:ascii="Arial" w:hAnsi="Arial" w:cs="Arial"/>
          <w:b/>
        </w:rPr>
        <w:tab/>
      </w:r>
      <w:r w:rsidRPr="002F0AD9">
        <w:rPr>
          <w:rFonts w:ascii="Arial" w:hAnsi="Arial" w:cs="Arial"/>
          <w:b/>
        </w:rPr>
        <w:tab/>
      </w:r>
      <w:r w:rsidRPr="002F0AD9">
        <w:rPr>
          <w:rFonts w:ascii="Arial" w:hAnsi="Arial" w:cs="Arial"/>
          <w:b/>
        </w:rPr>
        <w:tab/>
        <w:t>You are doing excellent!</w:t>
      </w:r>
    </w:p>
    <w:p w14:paraId="55D6E16C" w14:textId="77777777" w:rsidR="00820081" w:rsidRPr="002F0AD9" w:rsidRDefault="00820081" w:rsidP="00820081">
      <w:pPr>
        <w:spacing w:line="240" w:lineRule="auto"/>
        <w:contextualSpacing/>
        <w:rPr>
          <w:rFonts w:ascii="Arial" w:hAnsi="Arial" w:cs="Arial"/>
          <w:b/>
        </w:rPr>
      </w:pPr>
      <w:r w:rsidRPr="002F0AD9">
        <w:rPr>
          <w:rFonts w:ascii="Arial" w:hAnsi="Arial" w:cs="Arial"/>
          <w:b/>
        </w:rPr>
        <w:t>A-</w:t>
      </w:r>
      <w:r w:rsidRPr="002F0AD9">
        <w:rPr>
          <w:rFonts w:ascii="Arial" w:hAnsi="Arial" w:cs="Arial"/>
          <w:b/>
        </w:rPr>
        <w:tab/>
        <w:t>= 90-93</w:t>
      </w:r>
    </w:p>
    <w:p w14:paraId="2F92DB0E" w14:textId="77777777" w:rsidR="00820081" w:rsidRPr="002F0AD9" w:rsidRDefault="00820081" w:rsidP="00820081">
      <w:pPr>
        <w:spacing w:line="240" w:lineRule="auto"/>
        <w:contextualSpacing/>
        <w:rPr>
          <w:rFonts w:ascii="Arial" w:hAnsi="Arial" w:cs="Arial"/>
          <w:b/>
        </w:rPr>
      </w:pPr>
      <w:r w:rsidRPr="002F0AD9">
        <w:rPr>
          <w:rFonts w:ascii="Arial" w:hAnsi="Arial" w:cs="Arial"/>
          <w:b/>
        </w:rPr>
        <w:t>B+</w:t>
      </w:r>
      <w:r w:rsidRPr="002F0AD9">
        <w:rPr>
          <w:rFonts w:ascii="Arial" w:hAnsi="Arial" w:cs="Arial"/>
          <w:b/>
        </w:rPr>
        <w:tab/>
        <w:t>= 87-89</w:t>
      </w:r>
    </w:p>
    <w:p w14:paraId="2FEA745D" w14:textId="77777777" w:rsidR="00820081" w:rsidRPr="002F0AD9" w:rsidRDefault="00820081" w:rsidP="00820081">
      <w:pPr>
        <w:spacing w:line="240" w:lineRule="auto"/>
        <w:contextualSpacing/>
        <w:rPr>
          <w:rFonts w:ascii="Arial" w:hAnsi="Arial" w:cs="Arial"/>
          <w:b/>
        </w:rPr>
      </w:pPr>
      <w:r w:rsidRPr="002F0AD9">
        <w:rPr>
          <w:rFonts w:ascii="Arial" w:hAnsi="Arial" w:cs="Arial"/>
          <w:b/>
          <w:noProof/>
        </w:rPr>
        <mc:AlternateContent>
          <mc:Choice Requires="wps">
            <w:drawing>
              <wp:anchor distT="0" distB="0" distL="114300" distR="114300" simplePos="0" relativeHeight="251677696" behindDoc="0" locked="0" layoutInCell="1" allowOverlap="1" wp14:anchorId="09641DD3" wp14:editId="60D8D355">
                <wp:simplePos x="0" y="0"/>
                <wp:positionH relativeFrom="column">
                  <wp:posOffset>1143000</wp:posOffset>
                </wp:positionH>
                <wp:positionV relativeFrom="paragraph">
                  <wp:posOffset>114935</wp:posOffset>
                </wp:positionV>
                <wp:extent cx="571500" cy="0"/>
                <wp:effectExtent l="0" t="101600" r="38100" b="127000"/>
                <wp:wrapNone/>
                <wp:docPr id="8" name="Straight Arrow Connector 8"/>
                <wp:cNvGraphicFramePr/>
                <a:graphic xmlns:a="http://schemas.openxmlformats.org/drawingml/2006/main">
                  <a:graphicData uri="http://schemas.microsoft.com/office/word/2010/wordprocessingShape">
                    <wps:wsp>
                      <wps:cNvCnPr/>
                      <wps:spPr>
                        <a:xfrm>
                          <a:off x="0" y="0"/>
                          <a:ext cx="571500" cy="0"/>
                        </a:xfrm>
                        <a:prstGeom prst="straightConnector1">
                          <a:avLst/>
                        </a:prstGeom>
                        <a:ln>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1FE03B0" id="Straight Arrow Connector 8" o:spid="_x0000_s1026" type="#_x0000_t32" style="position:absolute;margin-left:90pt;margin-top:9.05pt;width:4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Jw5m5wEAAD0EAAAOAAAAZHJzL2Uyb0RvYy54bWysU9uO0zAQfUfiHyy/06SVFlZR0xXqsrwg&#13;&#10;qFj4AK9jN5ZsjzU2TfP3jJ00XS4CCfHieOI5c+Ycj7d3Z2fZSWE04Fu+XtWcKS+hM/7Y8q9fHl7d&#13;&#10;chaT8J2w4FXLRxX53e7li+0QGrWBHmynkFERH5shtLxPKTRVFWWvnIgrCMrToQZ0IlGIx6pDMVB1&#13;&#10;Z6tNXb+uBsAuIEgVI/29nw75rtTXWsn0SeuoErMtp95SWbGsT3mtdlvRHFGE3si5DfEPXThhPJEu&#13;&#10;pe5FEuwbml9KOSMRIui0kuAq0NpIVTSQmnX9k5rHXgRVtJA5MSw2xf9XVn48HZCZruV0UV44uqLH&#13;&#10;hMIc+8TeIsLA9uA92QjIbrNbQ4gNgfb+gHMUwwGz9LNGl78kip2Lw+PisDonJunnzZv1TU33IC9H&#13;&#10;1RUXMKb3ChzLm5bHuY2Ff10MFqcPMREzAS+ATGp9XiNY0z0Ya0uQZ0jtLbKToNtP53Xun3A/ZCVh&#13;&#10;7DvfsTQG0i6y5DltKqnKEM2cWfwkt+zSaNVE/llpMpEEbkqTZXyv1EJK5dOF3nrKzjBNjS7A+u/A&#13;&#10;OT9Dp64W8GTNH1kXRGEGnxawMx7wd+xXx/SUT+490523T9CNZRDKAc1oMXh+T/kRPI8L/Prqd98B&#13;&#10;AAD//wMAUEsDBBQABgAIAAAAIQAAnhNr4AAAAA4BAAAPAAAAZHJzL2Rvd25yZXYueG1sTE/BTsMw&#13;&#10;DL0j8Q+RJ3Fj6XaArWs6TUwDhNAkRiWuSeq11RqnarKt/D2uOMDF8nu2n9/L1oNrxQX70HhSMJsm&#13;&#10;IJCsLxuqFBSfu/sFiBA1lbr1hAq+McA6v73JdFr6K33g5RArwSIUUq2gjrFLpQy2RqfD1HdIPDv6&#13;&#10;3unIsK9k2esri7tWzpPkQTrdEH+odYdPNdrT4ewU2OD2b6b4erHH3XJbPC/N++vGKHU3GbYrLpsV&#13;&#10;iIhD/LuAMQP7h5yNGX+mMoiW8SLhQHFsZiB4Yf44EuaXkHkm/8fIfwAAAP//AwBQSwECLQAUAAYA&#13;&#10;CAAAACEAtoM4kv4AAADhAQAAEwAAAAAAAAAAAAAAAAAAAAAAW0NvbnRlbnRfVHlwZXNdLnhtbFBL&#13;&#10;AQItABQABgAIAAAAIQA4/SH/1gAAAJQBAAALAAAAAAAAAAAAAAAAAC8BAABfcmVscy8ucmVsc1BL&#13;&#10;AQItABQABgAIAAAAIQCBJw5m5wEAAD0EAAAOAAAAAAAAAAAAAAAAAC4CAABkcnMvZTJvRG9jLnht&#13;&#10;bFBLAQItABQABgAIAAAAIQAAnhNr4AAAAA4BAAAPAAAAAAAAAAAAAAAAAEEEAABkcnMvZG93bnJl&#13;&#10;di54bWxQSwUGAAAAAAQABADzAAAATgUAAAAA&#13;&#10;" strokecolor="black [3213]" strokeweight="2pt">
                <v:stroke endarrow="open"/>
              </v:shape>
            </w:pict>
          </mc:Fallback>
        </mc:AlternateContent>
      </w:r>
      <w:r w:rsidRPr="002F0AD9">
        <w:rPr>
          <w:rFonts w:ascii="Arial" w:hAnsi="Arial" w:cs="Arial"/>
          <w:b/>
        </w:rPr>
        <w:t>B</w:t>
      </w:r>
      <w:r w:rsidRPr="002F0AD9">
        <w:rPr>
          <w:rFonts w:ascii="Arial" w:hAnsi="Arial" w:cs="Arial"/>
          <w:b/>
        </w:rPr>
        <w:tab/>
        <w:t>= 83-86</w:t>
      </w:r>
      <w:r w:rsidRPr="002F0AD9">
        <w:rPr>
          <w:rFonts w:ascii="Arial" w:hAnsi="Arial" w:cs="Arial"/>
          <w:b/>
        </w:rPr>
        <w:tab/>
      </w:r>
      <w:r w:rsidRPr="002F0AD9">
        <w:rPr>
          <w:rFonts w:ascii="Arial" w:hAnsi="Arial" w:cs="Arial"/>
          <w:b/>
        </w:rPr>
        <w:tab/>
      </w:r>
      <w:r w:rsidRPr="002F0AD9">
        <w:rPr>
          <w:rFonts w:ascii="Arial" w:hAnsi="Arial" w:cs="Arial"/>
          <w:b/>
        </w:rPr>
        <w:tab/>
        <w:t>You are doing very good</w:t>
      </w:r>
    </w:p>
    <w:p w14:paraId="507EEA2D" w14:textId="77777777" w:rsidR="00820081" w:rsidRPr="002F0AD9" w:rsidRDefault="00820081" w:rsidP="00820081">
      <w:pPr>
        <w:spacing w:line="240" w:lineRule="auto"/>
        <w:contextualSpacing/>
        <w:rPr>
          <w:rFonts w:ascii="Arial" w:hAnsi="Arial" w:cs="Arial"/>
          <w:b/>
        </w:rPr>
      </w:pPr>
      <w:r w:rsidRPr="002F0AD9">
        <w:rPr>
          <w:rFonts w:ascii="Arial" w:hAnsi="Arial" w:cs="Arial"/>
          <w:b/>
        </w:rPr>
        <w:t>B-</w:t>
      </w:r>
      <w:r w:rsidRPr="002F0AD9">
        <w:rPr>
          <w:rFonts w:ascii="Arial" w:hAnsi="Arial" w:cs="Arial"/>
          <w:b/>
        </w:rPr>
        <w:tab/>
        <w:t>= 80-82</w:t>
      </w:r>
    </w:p>
    <w:p w14:paraId="2FEAAABF" w14:textId="77777777" w:rsidR="00820081" w:rsidRPr="002F0AD9" w:rsidRDefault="00820081" w:rsidP="00820081">
      <w:pPr>
        <w:spacing w:line="240" w:lineRule="auto"/>
        <w:contextualSpacing/>
        <w:rPr>
          <w:rFonts w:ascii="Arial" w:hAnsi="Arial" w:cs="Arial"/>
          <w:b/>
        </w:rPr>
      </w:pPr>
      <w:r w:rsidRPr="002F0AD9">
        <w:rPr>
          <w:rFonts w:ascii="Arial" w:hAnsi="Arial" w:cs="Arial"/>
          <w:b/>
        </w:rPr>
        <w:t>C+</w:t>
      </w:r>
      <w:r w:rsidRPr="002F0AD9">
        <w:rPr>
          <w:rFonts w:ascii="Arial" w:hAnsi="Arial" w:cs="Arial"/>
          <w:b/>
        </w:rPr>
        <w:tab/>
        <w:t>= 77-79</w:t>
      </w:r>
    </w:p>
    <w:p w14:paraId="58A53887" w14:textId="77777777" w:rsidR="00820081" w:rsidRPr="002F0AD9" w:rsidRDefault="00820081" w:rsidP="00820081">
      <w:pPr>
        <w:spacing w:line="240" w:lineRule="auto"/>
        <w:contextualSpacing/>
        <w:rPr>
          <w:rFonts w:ascii="Arial" w:hAnsi="Arial" w:cs="Arial"/>
          <w:b/>
        </w:rPr>
      </w:pPr>
      <w:r w:rsidRPr="002F0AD9">
        <w:rPr>
          <w:rFonts w:ascii="Arial" w:hAnsi="Arial" w:cs="Arial"/>
          <w:b/>
          <w:noProof/>
        </w:rPr>
        <mc:AlternateContent>
          <mc:Choice Requires="wps">
            <w:drawing>
              <wp:anchor distT="0" distB="0" distL="114300" distR="114300" simplePos="0" relativeHeight="251678720" behindDoc="0" locked="0" layoutInCell="1" allowOverlap="1" wp14:anchorId="7930601B" wp14:editId="4FE3F228">
                <wp:simplePos x="0" y="0"/>
                <wp:positionH relativeFrom="column">
                  <wp:posOffset>1143000</wp:posOffset>
                </wp:positionH>
                <wp:positionV relativeFrom="paragraph">
                  <wp:posOffset>81280</wp:posOffset>
                </wp:positionV>
                <wp:extent cx="571500" cy="0"/>
                <wp:effectExtent l="0" t="101600" r="38100" b="127000"/>
                <wp:wrapNone/>
                <wp:docPr id="10" name="Straight Arrow Connector 10"/>
                <wp:cNvGraphicFramePr/>
                <a:graphic xmlns:a="http://schemas.openxmlformats.org/drawingml/2006/main">
                  <a:graphicData uri="http://schemas.microsoft.com/office/word/2010/wordprocessingShape">
                    <wps:wsp>
                      <wps:cNvCnPr/>
                      <wps:spPr>
                        <a:xfrm>
                          <a:off x="0" y="0"/>
                          <a:ext cx="571500" cy="0"/>
                        </a:xfrm>
                        <a:prstGeom prst="straightConnector1">
                          <a:avLst/>
                        </a:prstGeom>
                        <a:ln>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C9F3F15" id="Straight Arrow Connector 10" o:spid="_x0000_s1026" type="#_x0000_t32" style="position:absolute;margin-left:90pt;margin-top:6.4pt;width:45pt;height:0;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tNaq5wEAAD8EAAAOAAAAZHJzL2Uyb0RvYy54bWysU9uO0zAQfUfiH6y80ySVFlDUdIW6LC8I&#13;&#10;Knb5AK9jN5ZsjzU2TfL3jJ00XS4CCfHieOI5c+Ycj3e3ozXsLDFocG1Rb6qCSSeg0+7UFl8f71+9&#13;&#10;LViI3HXcgJNtMclQ3O5fvtgNvpFb6MF0EhkVcaEZfFv0MfqmLIPopeVhA146OlSAlkcK8VR2yAeq&#13;&#10;bk25rarX5QDYeQQhQ6C/d/Nhsc/1lZIiflYqyMhMW1BvMa+Y16e0lvsdb07Ifa/F0gb/hy4s145I&#13;&#10;11J3PHL2DfUvpawWCAFU3AiwJSilhcwaSE1d/aTmoedeZi1kTvCrTeH/lRWfzkdkuqO7I3sct3RH&#13;&#10;DxG5PvWRvUOEgR3AOfIRkFEK+TX40BDs4I64RMEfMYkfFdr0JVlszB5Pq8dyjEzQz5s39U1FVOJy&#13;&#10;VF5xHkP8IMGytGmLsPSxNlBni/n5Y4jETMALIJEal9YARnf32pgcpCmSB4PszOn+41in/gn3Q1bk&#13;&#10;2rx3HYuTJ/E8aV7S5pIyj9HCmcTPcvMuTkbO5F+kIhtJ4DY3mQf4Ss2FkC5e6I2j7ART1OgKrP4O&#13;&#10;XPITdO5qBc/W/JF1RWRmcHEFW+0Af8d+dUzN+eTeM91p+wTdlAchH9CUZoOXF5WewfM4w6/vfv8d&#13;&#10;AAD//wMAUEsDBBQABgAIAAAAIQBZQ6IB3wAAAA4BAAAPAAAAZHJzL2Rvd25yZXYueG1sTE9NS8NA&#13;&#10;EL0L/odlBG92Yw7aptmUYqmKiGANeN2PaRLMzobsto3/3ike9DLMezPz5r1yNfleHHGMXSAFt7MM&#13;&#10;BJINrqNGQf2xvZmDiEmT030gVPCNEVbV5UWpCxdO9I7HXWoEi1AstII2paGQMtoWvY6zMCDxbB9G&#13;&#10;rxPDsZFu1CcW973Ms+xOet0Rf2j1gA8t2q/dwSuw0b+9mPrzye63i039uDCvz2uj1PXVtFlyWS9B&#13;&#10;JJzS3wWcM7B/qNiYCQdyUfSM5xkHStzknIMX8vszYX4JWZXyf4zqBwAA//8DAFBLAQItABQABgAI&#13;&#10;AAAAIQC2gziS/gAAAOEBAAATAAAAAAAAAAAAAAAAAAAAAABbQ29udGVudF9UeXBlc10ueG1sUEsB&#13;&#10;Ai0AFAAGAAgAAAAhADj9If/WAAAAlAEAAAsAAAAAAAAAAAAAAAAALwEAAF9yZWxzLy5yZWxzUEsB&#13;&#10;Ai0AFAAGAAgAAAAhAGq01qrnAQAAPwQAAA4AAAAAAAAAAAAAAAAALgIAAGRycy9lMm9Eb2MueG1s&#13;&#10;UEsBAi0AFAAGAAgAAAAhAFlDogHfAAAADgEAAA8AAAAAAAAAAAAAAAAAQQQAAGRycy9kb3ducmV2&#13;&#10;LnhtbFBLBQYAAAAABAAEAPMAAABNBQAAAAA=&#13;&#10;" strokecolor="black [3213]" strokeweight="2pt">
                <v:stroke endarrow="open"/>
              </v:shape>
            </w:pict>
          </mc:Fallback>
        </mc:AlternateContent>
      </w:r>
      <w:r w:rsidRPr="002F0AD9">
        <w:rPr>
          <w:rFonts w:ascii="Arial" w:hAnsi="Arial" w:cs="Arial"/>
          <w:b/>
          <w:highlight w:val="yellow"/>
          <w:u w:val="single"/>
        </w:rPr>
        <w:t>C</w:t>
      </w:r>
      <w:r w:rsidRPr="002F0AD9">
        <w:rPr>
          <w:rFonts w:ascii="Arial" w:hAnsi="Arial" w:cs="Arial"/>
          <w:b/>
          <w:highlight w:val="yellow"/>
          <w:u w:val="single"/>
        </w:rPr>
        <w:tab/>
        <w:t>= 73-76</w:t>
      </w:r>
      <w:r w:rsidRPr="002F0AD9">
        <w:rPr>
          <w:rFonts w:ascii="Arial" w:hAnsi="Arial" w:cs="Arial"/>
          <w:b/>
        </w:rPr>
        <w:tab/>
      </w:r>
      <w:r w:rsidRPr="002F0AD9">
        <w:rPr>
          <w:rFonts w:ascii="Arial" w:hAnsi="Arial" w:cs="Arial"/>
          <w:b/>
        </w:rPr>
        <w:tab/>
      </w:r>
      <w:r w:rsidRPr="002F0AD9">
        <w:rPr>
          <w:rFonts w:ascii="Arial" w:hAnsi="Arial" w:cs="Arial"/>
          <w:b/>
        </w:rPr>
        <w:tab/>
        <w:t>You are passing</w:t>
      </w:r>
    </w:p>
    <w:p w14:paraId="55767666" w14:textId="77777777" w:rsidR="00820081" w:rsidRPr="002F0AD9" w:rsidRDefault="00820081" w:rsidP="00820081">
      <w:pPr>
        <w:spacing w:line="240" w:lineRule="auto"/>
        <w:contextualSpacing/>
        <w:rPr>
          <w:rFonts w:ascii="Arial" w:hAnsi="Arial" w:cs="Arial"/>
          <w:b/>
          <w:color w:val="FF0000"/>
        </w:rPr>
      </w:pPr>
      <w:r w:rsidRPr="002F0AD9">
        <w:rPr>
          <w:rFonts w:ascii="Arial" w:hAnsi="Arial" w:cs="Arial"/>
          <w:b/>
          <w:color w:val="FF0000"/>
        </w:rPr>
        <w:t>C-</w:t>
      </w:r>
      <w:r w:rsidRPr="002F0AD9">
        <w:rPr>
          <w:rFonts w:ascii="Arial" w:hAnsi="Arial" w:cs="Arial"/>
          <w:b/>
          <w:color w:val="FF0000"/>
        </w:rPr>
        <w:tab/>
        <w:t>= 70-72</w:t>
      </w:r>
    </w:p>
    <w:p w14:paraId="3CA8FB59" w14:textId="77777777" w:rsidR="00820081" w:rsidRPr="002F0AD9" w:rsidRDefault="00820081" w:rsidP="00820081">
      <w:pPr>
        <w:spacing w:line="240" w:lineRule="auto"/>
        <w:contextualSpacing/>
        <w:rPr>
          <w:rFonts w:ascii="Arial" w:hAnsi="Arial" w:cs="Arial"/>
          <w:b/>
          <w:color w:val="FF0000"/>
        </w:rPr>
      </w:pPr>
      <w:r w:rsidRPr="002F0AD9">
        <w:rPr>
          <w:rFonts w:ascii="Arial" w:hAnsi="Arial" w:cs="Arial"/>
          <w:b/>
          <w:noProof/>
        </w:rPr>
        <mc:AlternateContent>
          <mc:Choice Requires="wps">
            <w:drawing>
              <wp:anchor distT="0" distB="0" distL="114300" distR="114300" simplePos="0" relativeHeight="251679744" behindDoc="0" locked="0" layoutInCell="1" allowOverlap="1" wp14:anchorId="76CDB63B" wp14:editId="4CD4DD22">
                <wp:simplePos x="0" y="0"/>
                <wp:positionH relativeFrom="column">
                  <wp:posOffset>1143000</wp:posOffset>
                </wp:positionH>
                <wp:positionV relativeFrom="paragraph">
                  <wp:posOffset>114935</wp:posOffset>
                </wp:positionV>
                <wp:extent cx="571500" cy="0"/>
                <wp:effectExtent l="0" t="101600" r="38100" b="127000"/>
                <wp:wrapNone/>
                <wp:docPr id="11" name="Straight Arrow Connector 11"/>
                <wp:cNvGraphicFramePr/>
                <a:graphic xmlns:a="http://schemas.openxmlformats.org/drawingml/2006/main">
                  <a:graphicData uri="http://schemas.microsoft.com/office/word/2010/wordprocessingShape">
                    <wps:wsp>
                      <wps:cNvCnPr/>
                      <wps:spPr>
                        <a:xfrm>
                          <a:off x="0" y="0"/>
                          <a:ext cx="571500" cy="0"/>
                        </a:xfrm>
                        <a:prstGeom prst="straightConnector1">
                          <a:avLst/>
                        </a:prstGeom>
                        <a:ln>
                          <a:solidFill>
                            <a:schemeClr val="tx1"/>
                          </a:solidFill>
                          <a:tailEnd type="arrow"/>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B138FBA" id="Straight Arrow Connector 11" o:spid="_x0000_s1026" type="#_x0000_t32" style="position:absolute;margin-left:90pt;margin-top:9.05pt;width:4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yZeH6QEAAD8EAAAOAAAAZHJzL2Uyb0RvYy54bWysU9uO0zAQfUfiHyy/06SVFlDUdIW6LC8I&#13;&#10;Knb5AK9jN5ZsjzU2TfP3jJ00XS4CCfHieOI5c+Ycj7e3Z2fZSWE04Fu+XtWcKS+hM/7Y8q+P96/e&#13;&#10;chaT8J2w4FXLRxX57e7li+0QGrWBHmynkFERH5shtLxPKTRVFWWvnIgrCMrToQZ0IlGIx6pDMVB1&#13;&#10;Z6tNXb+uBsAuIEgVI/29mw75rtTXWsn0WeuoErMtp95SWbGsT3mtdlvRHFGE3si5DfEPXThhPJEu&#13;&#10;pe5EEuwbml9KOSMRIui0kuAq0NpIVTSQmnX9k5qHXgRVtJA5MSw2xf9XVn46HZCZju5uzZkXju7o&#13;&#10;IaEwxz6xd4gwsD14Tz4CMkohv4YQG4Lt/QHnKIYDZvFnjS5/SRY7F4/HxWN1TkzSz5s365uabkJe&#13;&#10;jqorLmBMHxQ4ljctj3MfSwPrYrE4fYyJmAl4AWRS6/MawZru3lhbgjxFam+RnQTdfzqX/gn3Q1YS&#13;&#10;xr73HUtjIPEia84yKW0qqcoYzZxZ/CS37NJo1UT+RWmykQRuSpNlgK/UQkrl04XeesrOME2NLsD6&#13;&#10;78A5P0OnrhbwZM0fWRdEYQafFrAzHvB37FfH9JRPtjzTnbdP0I1lEMoBTWlxbn5R+Rk8jwv8+u53&#13;&#10;3wEAAP//AwBQSwMEFAAGAAgAAAAhAACeE2vgAAAADgEAAA8AAABkcnMvZG93bnJldi54bWxMT8FO&#13;&#10;wzAMvSPxD5EncWPpdoCtazpNTAOE0CRGJa5J6rXVGqdqsq38Pa44wMXye7af38vWg2vFBfvQeFIw&#13;&#10;myYgkKwvG6oUFJ+7+wWIEDWVuvWECr4xwDq/vcl0WvorfeDlECvBIhRSraCOsUulDLZGp8PUd0g8&#13;&#10;O/re6ciwr2TZ6yuLu1bOk+RBOt0Qf6h1h0812tPh7BTY4PZvpvh6scfdcls8L83768YodTcZtisu&#13;&#10;mxWIiEP8u4AxA/uHnI0Zf6YyiJbxIuFAcWxmIHhh/jgS5peQeSb/x8h/AAAA//8DAFBLAQItABQA&#13;&#10;BgAIAAAAIQC2gziS/gAAAOEBAAATAAAAAAAAAAAAAAAAAAAAAABbQ29udGVudF9UeXBlc10ueG1s&#13;&#10;UEsBAi0AFAAGAAgAAAAhADj9If/WAAAAlAEAAAsAAAAAAAAAAAAAAAAALwEAAF9yZWxzLy5yZWxz&#13;&#10;UEsBAi0AFAAGAAgAAAAhANLJl4fpAQAAPwQAAA4AAAAAAAAAAAAAAAAALgIAAGRycy9lMm9Eb2Mu&#13;&#10;eG1sUEsBAi0AFAAGAAgAAAAhAACeE2vgAAAADgEAAA8AAAAAAAAAAAAAAAAAQwQAAGRycy9kb3du&#13;&#10;cmV2LnhtbFBLBQYAAAAABAAEAPMAAABQBQAAAAA=&#13;&#10;" strokecolor="black [3213]" strokeweight="2pt">
                <v:stroke endarrow="open"/>
              </v:shape>
            </w:pict>
          </mc:Fallback>
        </mc:AlternateContent>
      </w:r>
      <w:r w:rsidRPr="002F0AD9">
        <w:rPr>
          <w:rFonts w:ascii="Arial" w:hAnsi="Arial" w:cs="Arial"/>
          <w:b/>
          <w:color w:val="FF0000"/>
        </w:rPr>
        <w:t>D+</w:t>
      </w:r>
      <w:r w:rsidRPr="002F0AD9">
        <w:rPr>
          <w:rFonts w:ascii="Arial" w:hAnsi="Arial" w:cs="Arial"/>
          <w:b/>
          <w:color w:val="FF0000"/>
        </w:rPr>
        <w:tab/>
        <w:t>= 67-69</w:t>
      </w:r>
      <w:r w:rsidRPr="002F0AD9">
        <w:rPr>
          <w:rFonts w:ascii="Arial" w:hAnsi="Arial" w:cs="Arial"/>
          <w:b/>
          <w:color w:val="FF0000"/>
        </w:rPr>
        <w:tab/>
      </w:r>
      <w:r w:rsidRPr="002F0AD9">
        <w:rPr>
          <w:rFonts w:ascii="Arial" w:hAnsi="Arial" w:cs="Arial"/>
          <w:b/>
          <w:color w:val="FF0000"/>
        </w:rPr>
        <w:tab/>
      </w:r>
      <w:r w:rsidRPr="002F0AD9">
        <w:rPr>
          <w:rFonts w:ascii="Arial" w:hAnsi="Arial" w:cs="Arial"/>
          <w:b/>
          <w:color w:val="FF0000"/>
        </w:rPr>
        <w:tab/>
        <w:t xml:space="preserve">Are you having trouble understanding the </w:t>
      </w:r>
    </w:p>
    <w:p w14:paraId="39BF6C6F" w14:textId="77777777" w:rsidR="00820081" w:rsidRPr="002F0AD9" w:rsidRDefault="00820081" w:rsidP="00820081">
      <w:pPr>
        <w:spacing w:line="240" w:lineRule="auto"/>
        <w:contextualSpacing/>
        <w:rPr>
          <w:rFonts w:ascii="Arial" w:hAnsi="Arial" w:cs="Arial"/>
          <w:b/>
          <w:color w:val="FF0000"/>
        </w:rPr>
      </w:pPr>
      <w:r w:rsidRPr="002F0AD9">
        <w:rPr>
          <w:rFonts w:ascii="Arial" w:hAnsi="Arial" w:cs="Arial"/>
          <w:b/>
          <w:color w:val="FF0000"/>
        </w:rPr>
        <w:t>D</w:t>
      </w:r>
      <w:r w:rsidRPr="002F0AD9">
        <w:rPr>
          <w:rFonts w:ascii="Arial" w:hAnsi="Arial" w:cs="Arial"/>
          <w:b/>
          <w:color w:val="FF0000"/>
        </w:rPr>
        <w:tab/>
        <w:t>= 63-66</w:t>
      </w:r>
      <w:r w:rsidRPr="002F0AD9">
        <w:rPr>
          <w:rFonts w:ascii="Arial" w:hAnsi="Arial" w:cs="Arial"/>
          <w:b/>
          <w:color w:val="FF0000"/>
        </w:rPr>
        <w:tab/>
      </w:r>
      <w:r w:rsidRPr="002F0AD9">
        <w:rPr>
          <w:rFonts w:ascii="Arial" w:hAnsi="Arial" w:cs="Arial"/>
          <w:b/>
          <w:color w:val="FF0000"/>
        </w:rPr>
        <w:tab/>
      </w:r>
      <w:r w:rsidRPr="002F0AD9">
        <w:rPr>
          <w:rFonts w:ascii="Arial" w:hAnsi="Arial" w:cs="Arial"/>
          <w:b/>
          <w:color w:val="FF0000"/>
        </w:rPr>
        <w:tab/>
        <w:t xml:space="preserve">material? </w:t>
      </w:r>
      <w:r w:rsidRPr="002F0AD9">
        <w:rPr>
          <w:rFonts w:ascii="Arial" w:hAnsi="Arial" w:cs="Arial"/>
          <w:b/>
          <w:color w:val="FF0000"/>
        </w:rPr>
        <w:sym w:font="Wingdings" w:char="F0E0"/>
      </w:r>
      <w:r w:rsidRPr="002F0AD9">
        <w:rPr>
          <w:rFonts w:ascii="Arial" w:hAnsi="Arial" w:cs="Arial"/>
          <w:b/>
          <w:color w:val="FF0000"/>
        </w:rPr>
        <w:t xml:space="preserve"> Come to office hours!</w:t>
      </w:r>
    </w:p>
    <w:p w14:paraId="7FAFB5C3" w14:textId="77777777" w:rsidR="00820081" w:rsidRPr="002F0AD9" w:rsidRDefault="00820081" w:rsidP="00820081">
      <w:pPr>
        <w:spacing w:line="240" w:lineRule="auto"/>
        <w:contextualSpacing/>
        <w:rPr>
          <w:rFonts w:ascii="Arial" w:hAnsi="Arial" w:cs="Arial"/>
          <w:b/>
          <w:color w:val="FF0000"/>
        </w:rPr>
      </w:pPr>
      <w:r w:rsidRPr="002F0AD9">
        <w:rPr>
          <w:rFonts w:ascii="Arial" w:hAnsi="Arial" w:cs="Arial"/>
          <w:b/>
          <w:color w:val="FF0000"/>
        </w:rPr>
        <w:t>F</w:t>
      </w:r>
      <w:r w:rsidRPr="002F0AD9">
        <w:rPr>
          <w:rFonts w:ascii="Arial" w:hAnsi="Arial" w:cs="Arial"/>
          <w:b/>
          <w:color w:val="FF0000"/>
        </w:rPr>
        <w:tab/>
        <w:t>= Below 63</w:t>
      </w:r>
    </w:p>
    <w:p w14:paraId="14BEEF43" w14:textId="75965DAC" w:rsidR="00820081" w:rsidRDefault="00820081" w:rsidP="00820081">
      <w:pPr>
        <w:ind w:right="-18"/>
        <w:jc w:val="both"/>
        <w:rPr>
          <w:rFonts w:ascii="Arial" w:hAnsi="Arial" w:cs="Arial"/>
          <w:b/>
        </w:rPr>
      </w:pPr>
    </w:p>
    <w:p w14:paraId="0BADE773" w14:textId="77777777" w:rsidR="00A8612D" w:rsidRDefault="00A8612D" w:rsidP="00820081">
      <w:pPr>
        <w:ind w:right="-18"/>
        <w:jc w:val="both"/>
        <w:rPr>
          <w:rFonts w:ascii="Arial" w:hAnsi="Arial" w:cs="Arial"/>
          <w:b/>
        </w:rPr>
      </w:pPr>
    </w:p>
    <w:p w14:paraId="4C3B5BAB" w14:textId="77777777" w:rsidR="00A8612D" w:rsidRDefault="00A8612D" w:rsidP="00820081">
      <w:pPr>
        <w:ind w:right="-18"/>
        <w:jc w:val="both"/>
        <w:rPr>
          <w:rFonts w:ascii="Arial" w:hAnsi="Arial" w:cs="Arial"/>
          <w:b/>
        </w:rPr>
      </w:pPr>
    </w:p>
    <w:p w14:paraId="3F5B5D81" w14:textId="77777777" w:rsidR="00A8612D" w:rsidRDefault="00A8612D" w:rsidP="00820081">
      <w:pPr>
        <w:ind w:right="-18"/>
        <w:jc w:val="both"/>
        <w:rPr>
          <w:rFonts w:ascii="Arial" w:hAnsi="Arial" w:cs="Arial"/>
          <w:b/>
        </w:rPr>
      </w:pPr>
    </w:p>
    <w:p w14:paraId="54226E44" w14:textId="77777777" w:rsidR="00A8612D" w:rsidRPr="002F0AD9" w:rsidRDefault="00A8612D" w:rsidP="00820081">
      <w:pPr>
        <w:ind w:right="-18"/>
        <w:jc w:val="both"/>
        <w:rPr>
          <w:rFonts w:ascii="Arial" w:hAnsi="Arial" w:cs="Arial"/>
          <w:b/>
        </w:rPr>
      </w:pPr>
    </w:p>
    <w:p w14:paraId="39A77AD7" w14:textId="45E6A721" w:rsidR="00335BA8" w:rsidRPr="002F0AD9" w:rsidRDefault="00E9242A" w:rsidP="00241E93">
      <w:pPr>
        <w:ind w:right="-18"/>
        <w:jc w:val="both"/>
        <w:rPr>
          <w:rFonts w:ascii="Arial" w:hAnsi="Arial" w:cs="Arial"/>
          <w:b/>
        </w:rPr>
      </w:pPr>
      <w:r w:rsidRPr="002F0AD9">
        <w:rPr>
          <w:rFonts w:ascii="Arial" w:hAnsi="Arial" w:cs="Arial"/>
          <w:b/>
        </w:rPr>
        <w:lastRenderedPageBreak/>
        <w:t>LABORATORY GRADE:</w:t>
      </w:r>
    </w:p>
    <w:p w14:paraId="69204AFE" w14:textId="54B11674" w:rsidR="00335BA8" w:rsidRPr="002F0AD9" w:rsidRDefault="00335BA8" w:rsidP="00241E93">
      <w:pPr>
        <w:ind w:right="-18" w:firstLine="720"/>
        <w:jc w:val="both"/>
        <w:rPr>
          <w:rFonts w:ascii="Arial" w:hAnsi="Arial" w:cs="Arial"/>
          <w:b/>
        </w:rPr>
      </w:pPr>
      <w:r w:rsidRPr="002F0AD9">
        <w:rPr>
          <w:rFonts w:ascii="Arial" w:hAnsi="Arial" w:cs="Arial"/>
          <w:b/>
          <w:u w:val="single"/>
        </w:rPr>
        <w:t>Examinations (</w:t>
      </w:r>
      <w:r w:rsidR="004045D8" w:rsidRPr="002F0AD9">
        <w:rPr>
          <w:rFonts w:ascii="Arial" w:hAnsi="Arial" w:cs="Arial"/>
          <w:b/>
          <w:u w:val="single"/>
        </w:rPr>
        <w:t>4</w:t>
      </w:r>
      <w:r w:rsidR="00CE0632" w:rsidRPr="002F0AD9">
        <w:rPr>
          <w:rFonts w:ascii="Arial" w:hAnsi="Arial" w:cs="Arial"/>
          <w:b/>
          <w:u w:val="single"/>
        </w:rPr>
        <w:t>0%</w:t>
      </w:r>
      <w:r w:rsidRPr="002F0AD9">
        <w:rPr>
          <w:rFonts w:ascii="Arial" w:hAnsi="Arial" w:cs="Arial"/>
          <w:b/>
          <w:u w:val="single"/>
        </w:rPr>
        <w:t>)</w:t>
      </w:r>
      <w:r w:rsidR="00961A43" w:rsidRPr="002F0AD9">
        <w:rPr>
          <w:rFonts w:ascii="Arial" w:hAnsi="Arial" w:cs="Arial"/>
          <w:b/>
        </w:rPr>
        <w:t xml:space="preserve"> </w:t>
      </w:r>
    </w:p>
    <w:p w14:paraId="27756A97" w14:textId="79DD1790" w:rsidR="00335BA8" w:rsidRPr="002F0AD9" w:rsidRDefault="00335BA8" w:rsidP="00897BFC">
      <w:pPr>
        <w:ind w:right="-18" w:firstLine="720"/>
        <w:jc w:val="both"/>
        <w:rPr>
          <w:rFonts w:ascii="Arial" w:hAnsi="Arial" w:cs="Arial"/>
        </w:rPr>
      </w:pPr>
      <w:r w:rsidRPr="002F0AD9">
        <w:rPr>
          <w:rFonts w:ascii="Arial" w:hAnsi="Arial" w:cs="Arial"/>
          <w:b/>
          <w:bCs/>
          <w:color w:val="E36C0A" w:themeColor="accent6" w:themeShade="BF"/>
        </w:rPr>
        <w:t>There will be two exams during the semester</w:t>
      </w:r>
      <w:r w:rsidRPr="002F0AD9">
        <w:rPr>
          <w:rFonts w:ascii="Arial" w:hAnsi="Arial" w:cs="Arial"/>
        </w:rPr>
        <w:t xml:space="preserve">, each worth </w:t>
      </w:r>
      <w:r w:rsidR="00A54A94" w:rsidRPr="002F0AD9">
        <w:rPr>
          <w:rFonts w:ascii="Arial" w:hAnsi="Arial" w:cs="Arial"/>
          <w:b/>
          <w:bCs/>
          <w:u w:val="single"/>
        </w:rPr>
        <w:t>2</w:t>
      </w:r>
      <w:r w:rsidR="003B29E8" w:rsidRPr="002F0AD9">
        <w:rPr>
          <w:rFonts w:ascii="Arial" w:hAnsi="Arial" w:cs="Arial"/>
          <w:b/>
          <w:bCs/>
          <w:u w:val="single"/>
        </w:rPr>
        <w:t>0</w:t>
      </w:r>
      <w:r w:rsidR="00A54A94" w:rsidRPr="002F0AD9">
        <w:rPr>
          <w:rFonts w:ascii="Arial" w:hAnsi="Arial" w:cs="Arial"/>
          <w:b/>
          <w:bCs/>
          <w:u w:val="single"/>
        </w:rPr>
        <w:t>%</w:t>
      </w:r>
      <w:r w:rsidR="00A54A94" w:rsidRPr="002F0AD9">
        <w:rPr>
          <w:rFonts w:ascii="Arial" w:hAnsi="Arial" w:cs="Arial"/>
        </w:rPr>
        <w:t xml:space="preserve"> of your final grade</w:t>
      </w:r>
      <w:r w:rsidRPr="002F0AD9">
        <w:rPr>
          <w:rFonts w:ascii="Arial" w:hAnsi="Arial" w:cs="Arial"/>
        </w:rPr>
        <w:t>.</w:t>
      </w:r>
      <w:r w:rsidR="00F1423D" w:rsidRPr="002F0AD9">
        <w:rPr>
          <w:rFonts w:ascii="Arial" w:hAnsi="Arial" w:cs="Arial"/>
        </w:rPr>
        <w:t xml:space="preserve"> </w:t>
      </w:r>
    </w:p>
    <w:p w14:paraId="5E86E83D" w14:textId="05750FF3" w:rsidR="00335BA8" w:rsidRPr="002F0AD9" w:rsidRDefault="0006428D" w:rsidP="00241E93">
      <w:pPr>
        <w:ind w:right="-18" w:firstLine="720"/>
        <w:jc w:val="both"/>
        <w:rPr>
          <w:rFonts w:ascii="Arial" w:hAnsi="Arial" w:cs="Arial"/>
          <w:b/>
        </w:rPr>
      </w:pPr>
      <w:r w:rsidRPr="002F0AD9">
        <w:rPr>
          <w:rFonts w:ascii="Arial" w:hAnsi="Arial" w:cs="Arial"/>
          <w:b/>
          <w:u w:val="single"/>
        </w:rPr>
        <w:t xml:space="preserve">Pre-lab </w:t>
      </w:r>
      <w:r w:rsidR="00335BA8" w:rsidRPr="002F0AD9">
        <w:rPr>
          <w:rFonts w:ascii="Arial" w:hAnsi="Arial" w:cs="Arial"/>
          <w:b/>
          <w:u w:val="single"/>
        </w:rPr>
        <w:t>assignments (</w:t>
      </w:r>
      <w:r w:rsidR="003B29E8" w:rsidRPr="002F0AD9">
        <w:rPr>
          <w:rFonts w:ascii="Arial" w:hAnsi="Arial" w:cs="Arial"/>
          <w:b/>
          <w:u w:val="single"/>
        </w:rPr>
        <w:t>15</w:t>
      </w:r>
      <w:r w:rsidR="00CE0632" w:rsidRPr="002F0AD9">
        <w:rPr>
          <w:rFonts w:ascii="Arial" w:hAnsi="Arial" w:cs="Arial"/>
          <w:b/>
          <w:u w:val="single"/>
        </w:rPr>
        <w:t>%</w:t>
      </w:r>
      <w:r w:rsidR="00335BA8" w:rsidRPr="002F0AD9">
        <w:rPr>
          <w:rFonts w:ascii="Arial" w:hAnsi="Arial" w:cs="Arial"/>
          <w:b/>
          <w:u w:val="single"/>
        </w:rPr>
        <w:t>)</w:t>
      </w:r>
      <w:r w:rsidR="00961A43" w:rsidRPr="002F0AD9">
        <w:rPr>
          <w:rFonts w:ascii="Arial" w:hAnsi="Arial" w:cs="Arial"/>
          <w:b/>
        </w:rPr>
        <w:t xml:space="preserve"> </w:t>
      </w:r>
    </w:p>
    <w:p w14:paraId="2620364A" w14:textId="5DE8DEA1" w:rsidR="00A54A94" w:rsidRPr="002F0AD9" w:rsidRDefault="00335BA8" w:rsidP="00241E93">
      <w:pPr>
        <w:ind w:left="720" w:right="-18"/>
        <w:jc w:val="both"/>
        <w:rPr>
          <w:rFonts w:ascii="Arial" w:hAnsi="Arial" w:cs="Arial"/>
        </w:rPr>
      </w:pPr>
      <w:r w:rsidRPr="002F0AD9">
        <w:rPr>
          <w:rFonts w:ascii="Arial" w:hAnsi="Arial" w:cs="Arial"/>
          <w:b/>
          <w:bCs/>
          <w:color w:val="E36C0A" w:themeColor="accent6" w:themeShade="BF"/>
        </w:rPr>
        <w:t xml:space="preserve">There will be a </w:t>
      </w:r>
      <w:proofErr w:type="gramStart"/>
      <w:r w:rsidR="002C65C1" w:rsidRPr="002F0AD9">
        <w:rPr>
          <w:rFonts w:ascii="Arial" w:hAnsi="Arial" w:cs="Arial"/>
          <w:b/>
          <w:bCs/>
          <w:color w:val="E36C0A" w:themeColor="accent6" w:themeShade="BF"/>
        </w:rPr>
        <w:t xml:space="preserve">pre-lab </w:t>
      </w:r>
      <w:r w:rsidR="00F3685F" w:rsidRPr="002F0AD9">
        <w:rPr>
          <w:rFonts w:ascii="Arial" w:hAnsi="Arial" w:cs="Arial"/>
          <w:b/>
          <w:bCs/>
          <w:color w:val="E36C0A" w:themeColor="accent6" w:themeShade="BF"/>
        </w:rPr>
        <w:t>assignments</w:t>
      </w:r>
      <w:proofErr w:type="gramEnd"/>
      <w:r w:rsidR="00F3685F" w:rsidRPr="002F0AD9">
        <w:rPr>
          <w:rFonts w:ascii="Arial" w:hAnsi="Arial" w:cs="Arial"/>
          <w:b/>
          <w:bCs/>
          <w:color w:val="E36C0A" w:themeColor="accent6" w:themeShade="BF"/>
        </w:rPr>
        <w:t xml:space="preserve"> </w:t>
      </w:r>
      <w:r w:rsidRPr="002F0AD9">
        <w:rPr>
          <w:rFonts w:ascii="Arial" w:hAnsi="Arial" w:cs="Arial"/>
          <w:b/>
          <w:bCs/>
          <w:color w:val="E36C0A" w:themeColor="accent6" w:themeShade="BF"/>
        </w:rPr>
        <w:t>for each lab</w:t>
      </w:r>
      <w:r w:rsidRPr="002F0AD9">
        <w:rPr>
          <w:rFonts w:ascii="Arial" w:hAnsi="Arial" w:cs="Arial"/>
        </w:rPr>
        <w:t xml:space="preserve">, each worth 10 points. The </w:t>
      </w:r>
      <w:r w:rsidR="00F3685F" w:rsidRPr="002F0AD9">
        <w:rPr>
          <w:rFonts w:ascii="Arial" w:hAnsi="Arial" w:cs="Arial"/>
        </w:rPr>
        <w:t>assignments are due</w:t>
      </w:r>
      <w:r w:rsidRPr="002F0AD9">
        <w:rPr>
          <w:rFonts w:ascii="Arial" w:hAnsi="Arial" w:cs="Arial"/>
        </w:rPr>
        <w:t xml:space="preserve"> at the beginning</w:t>
      </w:r>
      <w:r w:rsidR="002C65C1" w:rsidRPr="002F0AD9">
        <w:rPr>
          <w:rFonts w:ascii="Arial" w:hAnsi="Arial" w:cs="Arial"/>
        </w:rPr>
        <w:t xml:space="preserve"> of </w:t>
      </w:r>
      <w:r w:rsidR="00A54A94" w:rsidRPr="002F0AD9">
        <w:rPr>
          <w:rFonts w:ascii="Arial" w:hAnsi="Arial" w:cs="Arial"/>
        </w:rPr>
        <w:t xml:space="preserve">each </w:t>
      </w:r>
      <w:r w:rsidR="002C65C1" w:rsidRPr="002F0AD9">
        <w:rPr>
          <w:rFonts w:ascii="Arial" w:hAnsi="Arial" w:cs="Arial"/>
        </w:rPr>
        <w:t>class</w:t>
      </w:r>
      <w:r w:rsidR="00A54A94" w:rsidRPr="002F0AD9">
        <w:rPr>
          <w:rFonts w:ascii="Arial" w:hAnsi="Arial" w:cs="Arial"/>
        </w:rPr>
        <w:t>.</w:t>
      </w:r>
      <w:r w:rsidR="002C65C1" w:rsidRPr="002F0AD9">
        <w:rPr>
          <w:rFonts w:ascii="Arial" w:hAnsi="Arial" w:cs="Arial"/>
        </w:rPr>
        <w:t xml:space="preserve"> </w:t>
      </w:r>
      <w:r w:rsidR="008F2BAF" w:rsidRPr="002F0AD9">
        <w:rPr>
          <w:rFonts w:ascii="Arial" w:hAnsi="Arial" w:cs="Arial"/>
        </w:rPr>
        <w:t xml:space="preserve">You will be required to watch a video and answer the </w:t>
      </w:r>
      <w:r w:rsidR="00897BFC">
        <w:rPr>
          <w:rFonts w:ascii="Arial" w:hAnsi="Arial" w:cs="Arial"/>
        </w:rPr>
        <w:t>embedded</w:t>
      </w:r>
      <w:r w:rsidR="008F2BAF" w:rsidRPr="002F0AD9">
        <w:rPr>
          <w:rFonts w:ascii="Arial" w:hAnsi="Arial" w:cs="Arial"/>
        </w:rPr>
        <w:t xml:space="preserve"> pre-lab assignment questions</w:t>
      </w:r>
      <w:r w:rsidR="00897BFC">
        <w:rPr>
          <w:rFonts w:ascii="Arial" w:hAnsi="Arial" w:cs="Arial"/>
        </w:rPr>
        <w:t xml:space="preserve"> using the platform </w:t>
      </w:r>
      <w:proofErr w:type="spellStart"/>
      <w:r w:rsidR="00897BFC">
        <w:rPr>
          <w:rFonts w:ascii="Arial" w:hAnsi="Arial" w:cs="Arial"/>
        </w:rPr>
        <w:t>EdPuzzle</w:t>
      </w:r>
      <w:proofErr w:type="spellEnd"/>
      <w:r w:rsidR="008F2BAF" w:rsidRPr="002F0AD9">
        <w:rPr>
          <w:rFonts w:ascii="Arial" w:hAnsi="Arial" w:cs="Arial"/>
        </w:rPr>
        <w:t xml:space="preserve">. </w:t>
      </w:r>
      <w:r w:rsidR="00EA22A9" w:rsidRPr="00EA22A9">
        <w:rPr>
          <w:rFonts w:ascii="Arial" w:hAnsi="Arial" w:cs="Arial"/>
          <w:u w:val="single"/>
        </w:rPr>
        <w:t xml:space="preserve">The pre-lab assignment material will be posted in </w:t>
      </w:r>
      <w:proofErr w:type="spellStart"/>
      <w:r w:rsidR="00EA22A9" w:rsidRPr="00EA22A9">
        <w:rPr>
          <w:rFonts w:ascii="Arial" w:hAnsi="Arial" w:cs="Arial"/>
          <w:u w:val="single"/>
        </w:rPr>
        <w:t>B</w:t>
      </w:r>
      <w:r w:rsidR="003D3C6A">
        <w:rPr>
          <w:rFonts w:ascii="Arial" w:hAnsi="Arial" w:cs="Arial"/>
          <w:u w:val="single"/>
        </w:rPr>
        <w:t>righspace</w:t>
      </w:r>
      <w:proofErr w:type="spellEnd"/>
      <w:r w:rsidR="00EA22A9" w:rsidRPr="00EA22A9">
        <w:rPr>
          <w:rFonts w:ascii="Arial" w:hAnsi="Arial" w:cs="Arial"/>
          <w:u w:val="single"/>
        </w:rPr>
        <w:t>, Course Resources section</w:t>
      </w:r>
      <w:r w:rsidR="00EA22A9">
        <w:rPr>
          <w:rFonts w:ascii="Arial" w:hAnsi="Arial" w:cs="Arial"/>
        </w:rPr>
        <w:t>.</w:t>
      </w:r>
    </w:p>
    <w:p w14:paraId="2017727C" w14:textId="08E8EF4F" w:rsidR="00335BA8" w:rsidRPr="002F0AD9" w:rsidRDefault="002C65C1" w:rsidP="00241E93">
      <w:pPr>
        <w:ind w:left="720" w:right="-18"/>
        <w:jc w:val="both"/>
        <w:rPr>
          <w:rFonts w:ascii="Arial" w:hAnsi="Arial" w:cs="Arial"/>
        </w:rPr>
      </w:pPr>
      <w:r w:rsidRPr="002F0AD9">
        <w:rPr>
          <w:rFonts w:ascii="Arial" w:hAnsi="Arial" w:cs="Arial"/>
        </w:rPr>
        <w:t>The content of each lab is specified in the schedule table below</w:t>
      </w:r>
      <w:r w:rsidR="00335BA8" w:rsidRPr="002F0AD9">
        <w:rPr>
          <w:rFonts w:ascii="Arial" w:hAnsi="Arial" w:cs="Arial"/>
        </w:rPr>
        <w:t>.</w:t>
      </w:r>
      <w:r w:rsidR="00F1423D" w:rsidRPr="002F0AD9">
        <w:rPr>
          <w:rFonts w:ascii="Arial" w:hAnsi="Arial" w:cs="Arial"/>
        </w:rPr>
        <w:t xml:space="preserve"> </w:t>
      </w:r>
      <w:r w:rsidR="00F3685F" w:rsidRPr="002F0AD9">
        <w:rPr>
          <w:rFonts w:ascii="Arial" w:hAnsi="Arial" w:cs="Arial"/>
        </w:rPr>
        <w:t>A</w:t>
      </w:r>
      <w:r w:rsidR="00F1423D" w:rsidRPr="002F0AD9">
        <w:rPr>
          <w:rFonts w:ascii="Arial" w:hAnsi="Arial" w:cs="Arial"/>
        </w:rPr>
        <w:t>ssignments cannot be made up.</w:t>
      </w:r>
      <w:r w:rsidR="00961A43" w:rsidRPr="002F0AD9">
        <w:rPr>
          <w:rFonts w:ascii="Arial" w:hAnsi="Arial" w:cs="Arial"/>
        </w:rPr>
        <w:t xml:space="preserve"> </w:t>
      </w:r>
    </w:p>
    <w:p w14:paraId="6B3154A1" w14:textId="6A6A3E82" w:rsidR="008F2BAF" w:rsidRPr="002F0AD9" w:rsidRDefault="008F2BAF" w:rsidP="008F2BAF">
      <w:pPr>
        <w:pStyle w:val="Body"/>
        <w:ind w:left="709"/>
        <w:jc w:val="both"/>
        <w:rPr>
          <w:rFonts w:ascii="Arial" w:hAnsi="Arial" w:cs="Arial"/>
          <w:sz w:val="22"/>
          <w:szCs w:val="22"/>
        </w:rPr>
      </w:pPr>
      <w:r w:rsidRPr="002F0AD9">
        <w:rPr>
          <w:rFonts w:ascii="Arial" w:hAnsi="Arial" w:cs="Arial"/>
          <w:sz w:val="22"/>
          <w:szCs w:val="22"/>
        </w:rPr>
        <w:t xml:space="preserve">Your professor does not enjoy giving your more work; however, the purpose of the assignments is to make sure that you understand the class content. Please come see me if you do not understand the </w:t>
      </w:r>
      <w:r w:rsidR="00897BFC">
        <w:rPr>
          <w:rFonts w:ascii="Arial" w:hAnsi="Arial" w:cs="Arial"/>
          <w:sz w:val="22"/>
          <w:szCs w:val="22"/>
        </w:rPr>
        <w:t xml:space="preserve">class </w:t>
      </w:r>
      <w:r w:rsidRPr="002F0AD9">
        <w:rPr>
          <w:rFonts w:ascii="Arial" w:hAnsi="Arial" w:cs="Arial"/>
          <w:sz w:val="22"/>
          <w:szCs w:val="22"/>
        </w:rPr>
        <w:t>material.</w:t>
      </w:r>
    </w:p>
    <w:p w14:paraId="009E9360" w14:textId="77777777" w:rsidR="008F2BAF" w:rsidRPr="002F0AD9" w:rsidRDefault="008F2BAF" w:rsidP="008F2BAF">
      <w:pPr>
        <w:pStyle w:val="Body"/>
        <w:ind w:left="709"/>
        <w:jc w:val="both"/>
        <w:rPr>
          <w:rFonts w:ascii="Arial" w:hAnsi="Arial" w:cs="Arial"/>
          <w:sz w:val="22"/>
          <w:szCs w:val="22"/>
        </w:rPr>
      </w:pPr>
    </w:p>
    <w:p w14:paraId="3E8FB3B9" w14:textId="5B11B8E5" w:rsidR="00335BA8" w:rsidRPr="002F0AD9" w:rsidRDefault="00335BA8" w:rsidP="00241E93">
      <w:pPr>
        <w:ind w:left="720" w:right="-18"/>
        <w:jc w:val="both"/>
        <w:rPr>
          <w:rFonts w:ascii="Arial" w:hAnsi="Arial" w:cs="Arial"/>
          <w:b/>
        </w:rPr>
      </w:pPr>
      <w:r w:rsidRPr="002F0AD9">
        <w:rPr>
          <w:rFonts w:ascii="Arial" w:hAnsi="Arial" w:cs="Arial"/>
          <w:b/>
          <w:u w:val="single"/>
        </w:rPr>
        <w:t>Lab Reports (</w:t>
      </w:r>
      <w:r w:rsidR="00A54A94" w:rsidRPr="002F0AD9">
        <w:rPr>
          <w:rFonts w:ascii="Arial" w:hAnsi="Arial" w:cs="Arial"/>
          <w:b/>
          <w:u w:val="single"/>
        </w:rPr>
        <w:t>3</w:t>
      </w:r>
      <w:r w:rsidR="00CE0632" w:rsidRPr="002F0AD9">
        <w:rPr>
          <w:rFonts w:ascii="Arial" w:hAnsi="Arial" w:cs="Arial"/>
          <w:b/>
          <w:u w:val="single"/>
        </w:rPr>
        <w:t>0%</w:t>
      </w:r>
      <w:r w:rsidRPr="002F0AD9">
        <w:rPr>
          <w:rFonts w:ascii="Arial" w:hAnsi="Arial" w:cs="Arial"/>
          <w:b/>
          <w:u w:val="single"/>
        </w:rPr>
        <w:t>)</w:t>
      </w:r>
      <w:r w:rsidR="00961A43" w:rsidRPr="002F0AD9">
        <w:rPr>
          <w:rFonts w:ascii="Arial" w:hAnsi="Arial" w:cs="Arial"/>
          <w:b/>
        </w:rPr>
        <w:t xml:space="preserve"> </w:t>
      </w:r>
    </w:p>
    <w:p w14:paraId="3CC0BA76" w14:textId="2A6390D8" w:rsidR="00A54A94" w:rsidRPr="002F0AD9" w:rsidRDefault="00A54A94" w:rsidP="00241E93">
      <w:pPr>
        <w:ind w:left="720" w:right="-18"/>
        <w:jc w:val="both"/>
        <w:rPr>
          <w:rFonts w:ascii="Arial" w:hAnsi="Arial" w:cs="Arial"/>
        </w:rPr>
      </w:pPr>
      <w:r w:rsidRPr="002F0AD9">
        <w:rPr>
          <w:rFonts w:ascii="Arial" w:hAnsi="Arial" w:cs="Arial"/>
          <w:b/>
          <w:bCs/>
          <w:color w:val="E36C0A" w:themeColor="accent6" w:themeShade="BF"/>
        </w:rPr>
        <w:t>You will be required to write two full lab reports</w:t>
      </w:r>
      <w:r w:rsidRPr="002F0AD9">
        <w:rPr>
          <w:rFonts w:ascii="Arial" w:hAnsi="Arial" w:cs="Arial"/>
        </w:rPr>
        <w:t xml:space="preserve">, each worth 15%, on a topic given by the professor. </w:t>
      </w:r>
      <w:r w:rsidR="00C25157" w:rsidRPr="002F0AD9">
        <w:rPr>
          <w:rFonts w:ascii="Arial" w:hAnsi="Arial" w:cs="Arial"/>
        </w:rPr>
        <w:t>Each</w:t>
      </w:r>
      <w:r w:rsidRPr="002F0AD9">
        <w:rPr>
          <w:rFonts w:ascii="Arial" w:hAnsi="Arial" w:cs="Arial"/>
        </w:rPr>
        <w:t xml:space="preserve"> lab report must be uploaded onto </w:t>
      </w:r>
      <w:proofErr w:type="spellStart"/>
      <w:r w:rsidRPr="002F0AD9">
        <w:rPr>
          <w:rFonts w:ascii="Arial" w:hAnsi="Arial" w:cs="Arial"/>
        </w:rPr>
        <w:t>b</w:t>
      </w:r>
      <w:r w:rsidR="003D3C6A">
        <w:rPr>
          <w:rFonts w:ascii="Arial" w:hAnsi="Arial" w:cs="Arial"/>
        </w:rPr>
        <w:t>rightspace</w:t>
      </w:r>
      <w:proofErr w:type="spellEnd"/>
      <w:r w:rsidRPr="002F0AD9">
        <w:rPr>
          <w:rFonts w:ascii="Arial" w:hAnsi="Arial" w:cs="Arial"/>
        </w:rPr>
        <w:t xml:space="preserve"> to assess for plagiarism. Due dates can be found below in the tentative schedule section. Specific instruction will be given for each assignment as the due date approaches. </w:t>
      </w:r>
      <w:r w:rsidRPr="002F0AD9">
        <w:rPr>
          <w:rFonts w:ascii="Arial" w:hAnsi="Arial" w:cs="Arial"/>
          <w:b/>
          <w:bCs/>
          <w:i/>
          <w:u w:val="single"/>
        </w:rPr>
        <w:t>See format</w:t>
      </w:r>
      <w:r w:rsidR="008F2BAF" w:rsidRPr="002F0AD9">
        <w:rPr>
          <w:rFonts w:ascii="Arial" w:hAnsi="Arial" w:cs="Arial"/>
          <w:b/>
          <w:bCs/>
          <w:i/>
          <w:u w:val="single"/>
        </w:rPr>
        <w:t xml:space="preserve"> in </w:t>
      </w:r>
      <w:r w:rsidR="003D3C6A">
        <w:rPr>
          <w:rFonts w:ascii="Arial" w:hAnsi="Arial" w:cs="Arial"/>
          <w:b/>
          <w:bCs/>
          <w:i/>
          <w:u w:val="single"/>
        </w:rPr>
        <w:t>Brightspace</w:t>
      </w:r>
      <w:r w:rsidR="008F2BAF" w:rsidRPr="002F0AD9">
        <w:rPr>
          <w:rFonts w:ascii="Arial" w:hAnsi="Arial" w:cs="Arial"/>
          <w:b/>
          <w:bCs/>
          <w:i/>
          <w:u w:val="single"/>
        </w:rPr>
        <w:t>: Course Resources</w:t>
      </w:r>
      <w:r w:rsidRPr="002F0AD9">
        <w:rPr>
          <w:rFonts w:ascii="Arial" w:hAnsi="Arial" w:cs="Arial"/>
          <w:b/>
          <w:bCs/>
        </w:rPr>
        <w:t>.</w:t>
      </w:r>
    </w:p>
    <w:p w14:paraId="043BF58D" w14:textId="42340CAE" w:rsidR="003B133A" w:rsidRPr="003B133A" w:rsidRDefault="003B133A" w:rsidP="003B133A">
      <w:pPr>
        <w:spacing w:after="0" w:line="240" w:lineRule="auto"/>
        <w:ind w:left="720"/>
        <w:rPr>
          <w:rFonts w:ascii="Times New Roman" w:eastAsia="Times New Roman" w:hAnsi="Times New Roman" w:cs="Times New Roman"/>
          <w:sz w:val="24"/>
          <w:szCs w:val="24"/>
          <w:lang w:eastAsia="zh-CN" w:bidi="he-IL"/>
        </w:rPr>
      </w:pPr>
      <w:r>
        <w:rPr>
          <w:rFonts w:ascii="Calibri" w:eastAsia="Times New Roman" w:hAnsi="Calibri" w:cs="Calibri"/>
          <w:b/>
          <w:bCs/>
          <w:color w:val="000000"/>
          <w:sz w:val="24"/>
          <w:szCs w:val="24"/>
          <w:lang w:eastAsia="zh-CN" w:bidi="he-IL"/>
        </w:rPr>
        <w:t>In the Lab report you are expected to u</w:t>
      </w:r>
      <w:r w:rsidRPr="003B133A">
        <w:rPr>
          <w:rFonts w:ascii="Calibri" w:eastAsia="Times New Roman" w:hAnsi="Calibri" w:cs="Calibri"/>
          <w:b/>
          <w:bCs/>
          <w:color w:val="000000"/>
          <w:sz w:val="24"/>
          <w:szCs w:val="24"/>
          <w:lang w:eastAsia="zh-CN" w:bidi="he-IL"/>
        </w:rPr>
        <w:t>se quantitative reasoning to interpret biological data, including interpreting and creating graphs and statistical analyses to analyze data, as well as how computational modeling and analyses can help us to understand biological systems.</w:t>
      </w:r>
    </w:p>
    <w:p w14:paraId="7A2CA98D" w14:textId="4EB2443A" w:rsidR="003B133A" w:rsidRPr="002F0AD9" w:rsidRDefault="00A54A94" w:rsidP="00A8612D">
      <w:pPr>
        <w:ind w:left="720" w:right="-18"/>
        <w:jc w:val="both"/>
        <w:rPr>
          <w:rFonts w:ascii="Arial" w:hAnsi="Arial" w:cs="Arial"/>
        </w:rPr>
      </w:pPr>
      <w:r w:rsidRPr="002F0AD9">
        <w:rPr>
          <w:rFonts w:ascii="Arial" w:hAnsi="Arial" w:cs="Arial"/>
        </w:rPr>
        <w:t xml:space="preserve">If you need additional help with writing, you may also visit the </w:t>
      </w:r>
      <w:r w:rsidRPr="002F0AD9">
        <w:rPr>
          <w:rFonts w:ascii="Arial" w:hAnsi="Arial" w:cs="Arial"/>
          <w:b/>
          <w:bCs/>
        </w:rPr>
        <w:t>Writing Center</w:t>
      </w:r>
      <w:r w:rsidRPr="002F0AD9">
        <w:rPr>
          <w:rFonts w:ascii="Arial" w:hAnsi="Arial" w:cs="Arial"/>
        </w:rPr>
        <w:t xml:space="preserve"> located in the Library in Campus Center, room L-242. You can </w:t>
      </w:r>
      <w:r w:rsidR="00A27028" w:rsidRPr="002F0AD9">
        <w:rPr>
          <w:rFonts w:ascii="Arial" w:hAnsi="Arial" w:cs="Arial"/>
        </w:rPr>
        <w:t xml:space="preserve">also </w:t>
      </w:r>
      <w:r w:rsidRPr="002F0AD9">
        <w:rPr>
          <w:rFonts w:ascii="Arial" w:hAnsi="Arial" w:cs="Arial"/>
        </w:rPr>
        <w:t xml:space="preserve">make an appointment online at </w:t>
      </w:r>
      <w:hyperlink r:id="rId12" w:history="1">
        <w:r w:rsidRPr="002F0AD9">
          <w:rPr>
            <w:rStyle w:val="Hyperlink"/>
            <w:rFonts w:ascii="Arial" w:hAnsi="Arial" w:cs="Arial"/>
          </w:rPr>
          <w:t>https://oldwestbury.mywconline.com</w:t>
        </w:r>
      </w:hyperlink>
      <w:r w:rsidR="00A27028" w:rsidRPr="002F0AD9">
        <w:rPr>
          <w:rFonts w:ascii="Arial" w:hAnsi="Arial" w:cs="Arial"/>
        </w:rPr>
        <w:t>.</w:t>
      </w:r>
    </w:p>
    <w:p w14:paraId="1DF012E0" w14:textId="03918B9D" w:rsidR="003B29E8" w:rsidRPr="002F0AD9" w:rsidRDefault="0006428D" w:rsidP="005F0E74">
      <w:pPr>
        <w:ind w:left="720" w:right="-18"/>
        <w:jc w:val="both"/>
        <w:rPr>
          <w:rFonts w:ascii="Arial" w:hAnsi="Arial" w:cs="Arial"/>
          <w:b/>
        </w:rPr>
      </w:pPr>
      <w:r w:rsidRPr="002F0AD9">
        <w:rPr>
          <w:rFonts w:ascii="Arial" w:hAnsi="Arial" w:cs="Arial"/>
          <w:b/>
          <w:u w:val="single"/>
        </w:rPr>
        <w:t xml:space="preserve">Lab Participation and </w:t>
      </w:r>
      <w:r w:rsidR="00401362">
        <w:rPr>
          <w:rFonts w:ascii="Arial" w:hAnsi="Arial" w:cs="Arial"/>
          <w:b/>
          <w:u w:val="single"/>
        </w:rPr>
        <w:t xml:space="preserve">Lab </w:t>
      </w:r>
      <w:r w:rsidRPr="002F0AD9">
        <w:rPr>
          <w:rFonts w:ascii="Arial" w:hAnsi="Arial" w:cs="Arial"/>
          <w:b/>
          <w:u w:val="single"/>
        </w:rPr>
        <w:t>Notebook</w:t>
      </w:r>
      <w:r w:rsidR="00CE0632" w:rsidRPr="002F0AD9">
        <w:rPr>
          <w:rFonts w:ascii="Arial" w:hAnsi="Arial" w:cs="Arial"/>
          <w:b/>
          <w:u w:val="single"/>
        </w:rPr>
        <w:t xml:space="preserve"> (1</w:t>
      </w:r>
      <w:r w:rsidR="005F0E74" w:rsidRPr="002F0AD9">
        <w:rPr>
          <w:rFonts w:ascii="Arial" w:hAnsi="Arial" w:cs="Arial"/>
          <w:b/>
          <w:u w:val="single"/>
        </w:rPr>
        <w:t>5</w:t>
      </w:r>
      <w:r w:rsidR="00CE0632" w:rsidRPr="002F0AD9">
        <w:rPr>
          <w:rFonts w:ascii="Arial" w:hAnsi="Arial" w:cs="Arial"/>
          <w:b/>
          <w:u w:val="single"/>
        </w:rPr>
        <w:t>%</w:t>
      </w:r>
      <w:r w:rsidR="00335BA8" w:rsidRPr="002F0AD9">
        <w:rPr>
          <w:rFonts w:ascii="Arial" w:hAnsi="Arial" w:cs="Arial"/>
          <w:b/>
          <w:u w:val="single"/>
        </w:rPr>
        <w:t>)</w:t>
      </w:r>
      <w:r w:rsidR="004045D8" w:rsidRPr="002F0AD9">
        <w:rPr>
          <w:rFonts w:ascii="Arial" w:hAnsi="Arial" w:cs="Arial"/>
          <w:b/>
        </w:rPr>
        <w:t xml:space="preserve"> - Rubrics</w:t>
      </w:r>
    </w:p>
    <w:p w14:paraId="0C0D0C6C" w14:textId="41BB4A3B" w:rsidR="002C65C1" w:rsidRDefault="002C65C1" w:rsidP="00241E93">
      <w:pPr>
        <w:pStyle w:val="Body"/>
        <w:ind w:left="709"/>
        <w:jc w:val="both"/>
        <w:rPr>
          <w:rFonts w:ascii="Arial" w:hAnsi="Arial" w:cs="Arial"/>
          <w:sz w:val="22"/>
          <w:szCs w:val="22"/>
        </w:rPr>
      </w:pPr>
      <w:r w:rsidRPr="002F0AD9">
        <w:rPr>
          <w:rFonts w:ascii="Arial" w:hAnsi="Arial" w:cs="Arial"/>
          <w:sz w:val="22"/>
          <w:szCs w:val="22"/>
        </w:rPr>
        <w:t xml:space="preserve">Though you will work in a group of </w:t>
      </w:r>
      <w:r w:rsidR="008F2BAF" w:rsidRPr="002F0AD9">
        <w:rPr>
          <w:rFonts w:ascii="Arial" w:hAnsi="Arial" w:cs="Arial"/>
          <w:sz w:val="22"/>
          <w:szCs w:val="22"/>
        </w:rPr>
        <w:t xml:space="preserve">two </w:t>
      </w:r>
      <w:r w:rsidRPr="002F0AD9">
        <w:rPr>
          <w:rFonts w:ascii="Arial" w:hAnsi="Arial" w:cs="Arial"/>
          <w:sz w:val="22"/>
          <w:szCs w:val="22"/>
        </w:rPr>
        <w:t xml:space="preserve">students, each member of the group </w:t>
      </w:r>
      <w:r w:rsidRPr="002F0AD9">
        <w:rPr>
          <w:rFonts w:ascii="Arial" w:hAnsi="Arial" w:cs="Arial"/>
          <w:sz w:val="22"/>
          <w:szCs w:val="22"/>
          <w:u w:val="single"/>
        </w:rPr>
        <w:t>MUST</w:t>
      </w:r>
      <w:r w:rsidRPr="002F0AD9">
        <w:rPr>
          <w:rFonts w:ascii="Arial" w:hAnsi="Arial" w:cs="Arial"/>
          <w:sz w:val="22"/>
          <w:szCs w:val="22"/>
        </w:rPr>
        <w:t xml:space="preserve"> participate in all laboratory activities. </w:t>
      </w:r>
    </w:p>
    <w:p w14:paraId="491B8A6E" w14:textId="409A855D" w:rsidR="00401362" w:rsidRDefault="00401362" w:rsidP="00241E93">
      <w:pPr>
        <w:pStyle w:val="Body"/>
        <w:ind w:left="709"/>
        <w:jc w:val="both"/>
        <w:rPr>
          <w:rFonts w:ascii="Arial" w:hAnsi="Arial" w:cs="Arial"/>
          <w:sz w:val="22"/>
          <w:szCs w:val="22"/>
        </w:rPr>
      </w:pPr>
    </w:p>
    <w:p w14:paraId="02FB0DBE" w14:textId="2E2701A3" w:rsidR="00401362" w:rsidRPr="002F0AD9" w:rsidRDefault="00401362" w:rsidP="00241E93">
      <w:pPr>
        <w:pStyle w:val="Body"/>
        <w:ind w:left="709"/>
        <w:jc w:val="both"/>
        <w:rPr>
          <w:rFonts w:ascii="Arial" w:hAnsi="Arial" w:cs="Arial"/>
          <w:sz w:val="22"/>
          <w:szCs w:val="22"/>
        </w:rPr>
      </w:pPr>
      <w:r>
        <w:rPr>
          <w:rFonts w:ascii="Arial" w:hAnsi="Arial" w:cs="Arial"/>
          <w:sz w:val="22"/>
          <w:szCs w:val="22"/>
        </w:rPr>
        <w:t xml:space="preserve">You will be given handouts for each laboratory. You will need to </w:t>
      </w:r>
      <w:r w:rsidR="00897BFC">
        <w:rPr>
          <w:rFonts w:ascii="Arial" w:hAnsi="Arial" w:cs="Arial"/>
          <w:sz w:val="22"/>
          <w:szCs w:val="22"/>
        </w:rPr>
        <w:t>fill</w:t>
      </w:r>
      <w:r>
        <w:rPr>
          <w:rFonts w:ascii="Arial" w:hAnsi="Arial" w:cs="Arial"/>
          <w:sz w:val="22"/>
          <w:szCs w:val="22"/>
        </w:rPr>
        <w:t xml:space="preserve"> these documents as you perform your experiments. </w:t>
      </w:r>
      <w:proofErr w:type="gramStart"/>
      <w:r>
        <w:rPr>
          <w:rFonts w:ascii="Arial" w:hAnsi="Arial" w:cs="Arial"/>
          <w:sz w:val="22"/>
          <w:szCs w:val="22"/>
        </w:rPr>
        <w:t>In order to</w:t>
      </w:r>
      <w:proofErr w:type="gramEnd"/>
      <w:r>
        <w:rPr>
          <w:rFonts w:ascii="Arial" w:hAnsi="Arial" w:cs="Arial"/>
          <w:sz w:val="22"/>
          <w:szCs w:val="22"/>
        </w:rPr>
        <w:t xml:space="preserve"> get credit points for Participation and Lab Notebook, you MUST show your work to the instructor before leaving class.</w:t>
      </w:r>
    </w:p>
    <w:p w14:paraId="2E283A3B" w14:textId="77777777" w:rsidR="005F0E74" w:rsidRPr="002F0AD9" w:rsidRDefault="005F0E74" w:rsidP="00401362">
      <w:pPr>
        <w:pStyle w:val="Body"/>
        <w:jc w:val="both"/>
        <w:rPr>
          <w:rFonts w:ascii="Arial" w:hAnsi="Arial" w:cs="Arial"/>
          <w:b/>
          <w:bCs/>
          <w:i/>
          <w:iCs/>
          <w:sz w:val="22"/>
          <w:szCs w:val="22"/>
        </w:rPr>
      </w:pPr>
    </w:p>
    <w:p w14:paraId="327743A2" w14:textId="3DCDBEBF" w:rsidR="008F2BAF" w:rsidRPr="002F0AD9" w:rsidRDefault="00A54A94" w:rsidP="00241E93">
      <w:pPr>
        <w:pStyle w:val="Body"/>
        <w:ind w:left="709"/>
        <w:jc w:val="both"/>
        <w:rPr>
          <w:rFonts w:ascii="Arial" w:hAnsi="Arial" w:cs="Arial"/>
          <w:b/>
          <w:bCs/>
          <w:sz w:val="22"/>
          <w:szCs w:val="22"/>
        </w:rPr>
      </w:pPr>
      <w:r w:rsidRPr="002F0AD9">
        <w:rPr>
          <w:rFonts w:ascii="Arial" w:hAnsi="Arial" w:cs="Arial"/>
          <w:b/>
          <w:bCs/>
          <w:i/>
          <w:iCs/>
          <w:sz w:val="22"/>
          <w:szCs w:val="22"/>
        </w:rPr>
        <w:t xml:space="preserve">All graphs </w:t>
      </w:r>
      <w:r w:rsidR="00897BFC">
        <w:rPr>
          <w:rFonts w:ascii="Arial" w:hAnsi="Arial" w:cs="Arial"/>
          <w:b/>
          <w:bCs/>
          <w:i/>
          <w:iCs/>
          <w:sz w:val="22"/>
          <w:szCs w:val="22"/>
        </w:rPr>
        <w:t>sh</w:t>
      </w:r>
      <w:r w:rsidR="00401362">
        <w:rPr>
          <w:rFonts w:ascii="Arial" w:hAnsi="Arial" w:cs="Arial"/>
          <w:b/>
          <w:bCs/>
          <w:i/>
          <w:iCs/>
          <w:sz w:val="22"/>
          <w:szCs w:val="22"/>
        </w:rPr>
        <w:t>ould</w:t>
      </w:r>
      <w:r w:rsidRPr="002F0AD9">
        <w:rPr>
          <w:rFonts w:ascii="Arial" w:hAnsi="Arial" w:cs="Arial"/>
          <w:b/>
          <w:bCs/>
          <w:i/>
          <w:iCs/>
          <w:sz w:val="22"/>
          <w:szCs w:val="22"/>
        </w:rPr>
        <w:t xml:space="preserve"> be plotted on a PC, unless specified, and graphs should be pasted in your lab notebook.</w:t>
      </w:r>
      <w:r w:rsidRPr="002F0AD9">
        <w:rPr>
          <w:rFonts w:ascii="Arial" w:hAnsi="Arial" w:cs="Arial"/>
          <w:b/>
          <w:bCs/>
          <w:sz w:val="22"/>
          <w:szCs w:val="22"/>
        </w:rPr>
        <w:t xml:space="preserve"> </w:t>
      </w:r>
    </w:p>
    <w:p w14:paraId="1FB8BE6E" w14:textId="39CAA8AB" w:rsidR="008F2BAF" w:rsidRPr="002F0AD9" w:rsidRDefault="008F2BAF" w:rsidP="00241E93">
      <w:pPr>
        <w:pStyle w:val="Body"/>
        <w:ind w:left="709"/>
        <w:jc w:val="both"/>
        <w:rPr>
          <w:rFonts w:ascii="Arial" w:hAnsi="Arial" w:cs="Arial"/>
          <w:sz w:val="22"/>
          <w:szCs w:val="22"/>
        </w:rPr>
      </w:pPr>
      <w:r w:rsidRPr="002F0AD9">
        <w:rPr>
          <w:rFonts w:ascii="Arial" w:hAnsi="Arial" w:cs="Arial"/>
          <w:sz w:val="22"/>
          <w:szCs w:val="22"/>
        </w:rPr>
        <w:lastRenderedPageBreak/>
        <w:t xml:space="preserve">If you need additional help generating graphs in Excel, you may also visit the Math </w:t>
      </w:r>
      <w:r w:rsidR="00A27028" w:rsidRPr="002F0AD9">
        <w:rPr>
          <w:rFonts w:ascii="Arial" w:hAnsi="Arial" w:cs="Arial"/>
          <w:sz w:val="22"/>
          <w:szCs w:val="22"/>
        </w:rPr>
        <w:t xml:space="preserve">Learning Center located in the Library in Campus Center. You can also make an appointment online at </w:t>
      </w:r>
      <w:hyperlink r:id="rId13" w:history="1">
        <w:r w:rsidR="00A27028" w:rsidRPr="002F0AD9">
          <w:rPr>
            <w:rStyle w:val="Hyperlink"/>
            <w:rFonts w:ascii="Arial" w:hAnsi="Arial" w:cs="Arial"/>
            <w:sz w:val="22"/>
            <w:szCs w:val="22"/>
          </w:rPr>
          <w:t>https://www.oldwestbury.edu/math-learning-center</w:t>
        </w:r>
      </w:hyperlink>
      <w:r w:rsidR="00A27028" w:rsidRPr="002F0AD9">
        <w:rPr>
          <w:rFonts w:ascii="Arial" w:hAnsi="Arial" w:cs="Arial"/>
          <w:sz w:val="22"/>
          <w:szCs w:val="22"/>
        </w:rPr>
        <w:t>.</w:t>
      </w:r>
    </w:p>
    <w:p w14:paraId="2ADE5280" w14:textId="77777777" w:rsidR="002C65C1" w:rsidRPr="002F0AD9" w:rsidRDefault="002C65C1" w:rsidP="00241E93">
      <w:pPr>
        <w:pStyle w:val="Body"/>
        <w:jc w:val="both"/>
        <w:rPr>
          <w:rFonts w:ascii="Arial" w:hAnsi="Arial" w:cs="Arial"/>
          <w:sz w:val="22"/>
          <w:szCs w:val="22"/>
        </w:rPr>
      </w:pPr>
    </w:p>
    <w:p w14:paraId="41D539AC" w14:textId="77777777" w:rsidR="00335BA8" w:rsidRPr="002F0AD9" w:rsidRDefault="00335BA8" w:rsidP="00241E93">
      <w:pPr>
        <w:ind w:left="720" w:right="-18"/>
        <w:jc w:val="both"/>
        <w:rPr>
          <w:rFonts w:ascii="Arial" w:hAnsi="Arial" w:cs="Arial"/>
          <w:b/>
          <w:u w:val="single"/>
        </w:rPr>
      </w:pPr>
      <w:r w:rsidRPr="002F0AD9">
        <w:rPr>
          <w:rFonts w:ascii="Arial" w:hAnsi="Arial" w:cs="Arial"/>
          <w:b/>
          <w:u w:val="single"/>
        </w:rPr>
        <w:t>Attendance</w:t>
      </w:r>
    </w:p>
    <w:p w14:paraId="4402823F" w14:textId="77777777" w:rsidR="004B0451" w:rsidRPr="002F0AD9" w:rsidRDefault="004B0451" w:rsidP="00241E93">
      <w:pPr>
        <w:ind w:left="720" w:right="-17"/>
        <w:contextualSpacing/>
        <w:jc w:val="both"/>
        <w:rPr>
          <w:rFonts w:ascii="Arial" w:hAnsi="Arial" w:cs="Arial"/>
        </w:rPr>
      </w:pPr>
      <w:r w:rsidRPr="002F0AD9">
        <w:rPr>
          <w:rFonts w:ascii="Arial" w:hAnsi="Arial" w:cs="Arial"/>
        </w:rPr>
        <w:t>Attendance will be taken at the beginning of class, and at the end of class.</w:t>
      </w:r>
    </w:p>
    <w:p w14:paraId="432DE227" w14:textId="77777777" w:rsidR="00401362" w:rsidRDefault="00335BA8" w:rsidP="00241E93">
      <w:pPr>
        <w:ind w:left="720" w:right="-17"/>
        <w:contextualSpacing/>
        <w:jc w:val="both"/>
        <w:rPr>
          <w:rFonts w:ascii="Arial" w:hAnsi="Arial" w:cs="Arial"/>
        </w:rPr>
      </w:pPr>
      <w:r w:rsidRPr="002F0AD9">
        <w:rPr>
          <w:rFonts w:ascii="Arial" w:hAnsi="Arial" w:cs="Arial"/>
        </w:rPr>
        <w:t xml:space="preserve">If you miss a lab, you will receive a </w:t>
      </w:r>
      <w:r w:rsidR="007D4E59" w:rsidRPr="002F0AD9">
        <w:rPr>
          <w:rFonts w:ascii="Arial" w:hAnsi="Arial" w:cs="Arial"/>
        </w:rPr>
        <w:t>zero</w:t>
      </w:r>
      <w:r w:rsidRPr="002F0AD9">
        <w:rPr>
          <w:rFonts w:ascii="Arial" w:hAnsi="Arial" w:cs="Arial"/>
        </w:rPr>
        <w:t xml:space="preserve"> on all associated materials (quizzes and assignments</w:t>
      </w:r>
      <w:proofErr w:type="gramStart"/>
      <w:r w:rsidRPr="002F0AD9">
        <w:rPr>
          <w:rFonts w:ascii="Arial" w:hAnsi="Arial" w:cs="Arial"/>
        </w:rPr>
        <w:t xml:space="preserve">).  </w:t>
      </w:r>
      <w:r w:rsidR="00F1423D" w:rsidRPr="002F0AD9">
        <w:rPr>
          <w:rFonts w:ascii="Arial" w:hAnsi="Arial" w:cs="Arial"/>
        </w:rPr>
        <w:t>.</w:t>
      </w:r>
      <w:proofErr w:type="gramEnd"/>
      <w:r w:rsidR="00F1423D" w:rsidRPr="002F0AD9">
        <w:rPr>
          <w:rFonts w:ascii="Arial" w:hAnsi="Arial" w:cs="Arial"/>
        </w:rPr>
        <w:t xml:space="preserve"> </w:t>
      </w:r>
      <w:r w:rsidRPr="002F0AD9">
        <w:rPr>
          <w:rFonts w:ascii="Arial" w:hAnsi="Arial" w:cs="Arial"/>
          <w:highlight w:val="yellow"/>
        </w:rPr>
        <w:t xml:space="preserve">If you miss </w:t>
      </w:r>
      <w:r w:rsidR="002C65C1" w:rsidRPr="002F0AD9">
        <w:rPr>
          <w:rFonts w:ascii="Arial" w:hAnsi="Arial" w:cs="Arial"/>
          <w:b/>
          <w:highlight w:val="yellow"/>
        </w:rPr>
        <w:t>more than 2</w:t>
      </w:r>
      <w:r w:rsidRPr="002F0AD9">
        <w:rPr>
          <w:rFonts w:ascii="Arial" w:hAnsi="Arial" w:cs="Arial"/>
          <w:b/>
          <w:highlight w:val="yellow"/>
        </w:rPr>
        <w:t xml:space="preserve"> labs</w:t>
      </w:r>
      <w:r w:rsidRPr="002F0AD9">
        <w:rPr>
          <w:rFonts w:ascii="Arial" w:hAnsi="Arial" w:cs="Arial"/>
          <w:highlight w:val="yellow"/>
        </w:rPr>
        <w:t xml:space="preserve">, you will </w:t>
      </w:r>
      <w:r w:rsidRPr="002F0AD9">
        <w:rPr>
          <w:rFonts w:ascii="Arial" w:hAnsi="Arial" w:cs="Arial"/>
          <w:highlight w:val="yellow"/>
          <w:u w:val="single"/>
        </w:rPr>
        <w:t>fail the course</w:t>
      </w:r>
      <w:r w:rsidRPr="002F0AD9">
        <w:rPr>
          <w:rFonts w:ascii="Arial" w:hAnsi="Arial" w:cs="Arial"/>
          <w:highlight w:val="yellow"/>
        </w:rPr>
        <w:t>.</w:t>
      </w:r>
      <w:r w:rsidRPr="002F0AD9">
        <w:rPr>
          <w:rFonts w:ascii="Arial" w:hAnsi="Arial" w:cs="Arial"/>
        </w:rPr>
        <w:t xml:space="preserve">  </w:t>
      </w:r>
    </w:p>
    <w:p w14:paraId="2C12650F" w14:textId="682883B8" w:rsidR="00335BA8" w:rsidRPr="002F0AD9" w:rsidRDefault="00401362" w:rsidP="00241E93">
      <w:pPr>
        <w:ind w:left="720" w:right="-17"/>
        <w:contextualSpacing/>
        <w:jc w:val="both"/>
        <w:rPr>
          <w:rFonts w:ascii="Arial" w:hAnsi="Arial" w:cs="Arial"/>
        </w:rPr>
      </w:pPr>
      <w:r>
        <w:rPr>
          <w:rFonts w:ascii="Arial" w:hAnsi="Arial" w:cs="Arial"/>
        </w:rPr>
        <w:t>If you are late more than 15 minutes, that will be consider lateness</w:t>
      </w:r>
      <w:r w:rsidR="00524945">
        <w:rPr>
          <w:rFonts w:ascii="Arial" w:hAnsi="Arial" w:cs="Arial"/>
        </w:rPr>
        <w:t xml:space="preserve">. </w:t>
      </w:r>
      <w:r w:rsidR="00A54A94" w:rsidRPr="002F0AD9">
        <w:rPr>
          <w:rFonts w:ascii="Arial" w:hAnsi="Arial" w:cs="Arial"/>
        </w:rPr>
        <w:t xml:space="preserve">Two lateness is the equivalent of 1 absence. </w:t>
      </w:r>
      <w:r w:rsidR="00524945">
        <w:rPr>
          <w:rFonts w:ascii="Arial" w:hAnsi="Arial" w:cs="Arial"/>
        </w:rPr>
        <w:t xml:space="preserve">If you are late more than 20 minutes, that will be consider absent. </w:t>
      </w:r>
      <w:r w:rsidR="00A54A94" w:rsidRPr="002F0AD9">
        <w:rPr>
          <w:rFonts w:ascii="Arial" w:hAnsi="Arial" w:cs="Arial"/>
        </w:rPr>
        <w:t>Please be on time and do not miss any labs.</w:t>
      </w:r>
    </w:p>
    <w:p w14:paraId="7686A7EF" w14:textId="26E56015" w:rsidR="00A54A94" w:rsidRPr="002F0AD9" w:rsidRDefault="00A54A94" w:rsidP="007552BC">
      <w:pPr>
        <w:ind w:left="720" w:right="-17"/>
        <w:contextualSpacing/>
        <w:jc w:val="both"/>
        <w:rPr>
          <w:rFonts w:ascii="Arial" w:hAnsi="Arial" w:cs="Arial"/>
        </w:rPr>
      </w:pPr>
    </w:p>
    <w:p w14:paraId="48A3BA9A" w14:textId="464A1534" w:rsidR="00A54A94" w:rsidRPr="002F0AD9" w:rsidRDefault="00524945" w:rsidP="00524945">
      <w:pPr>
        <w:ind w:left="720" w:right="-17"/>
        <w:contextualSpacing/>
        <w:jc w:val="both"/>
        <w:rPr>
          <w:rFonts w:ascii="Arial" w:hAnsi="Arial" w:cs="Arial"/>
        </w:rPr>
      </w:pPr>
      <w:r w:rsidRPr="00524945">
        <w:rPr>
          <w:rFonts w:ascii="Arial" w:hAnsi="Arial" w:cs="Arial"/>
          <w:b/>
          <w:bCs/>
          <w:highlight w:val="yellow"/>
          <w:u w:val="single"/>
        </w:rPr>
        <w:t>THERE ARE NO MAKEUP LAB</w:t>
      </w:r>
      <w:r w:rsidR="00284CB1">
        <w:rPr>
          <w:rFonts w:ascii="Arial" w:hAnsi="Arial" w:cs="Arial"/>
          <w:b/>
          <w:bCs/>
          <w:highlight w:val="yellow"/>
          <w:u w:val="single"/>
        </w:rPr>
        <w:t xml:space="preserve"> CLASSES</w:t>
      </w:r>
      <w:r w:rsidRPr="00524945">
        <w:rPr>
          <w:rFonts w:ascii="Arial" w:hAnsi="Arial" w:cs="Arial"/>
          <w:b/>
          <w:bCs/>
          <w:highlight w:val="yellow"/>
          <w:u w:val="single"/>
        </w:rPr>
        <w:t xml:space="preserve">, OR </w:t>
      </w:r>
      <w:r w:rsidR="00284CB1" w:rsidRPr="00524945">
        <w:rPr>
          <w:rFonts w:ascii="Arial" w:hAnsi="Arial" w:cs="Arial"/>
          <w:b/>
          <w:bCs/>
          <w:highlight w:val="yellow"/>
          <w:u w:val="single"/>
        </w:rPr>
        <w:t xml:space="preserve">MAKEUP </w:t>
      </w:r>
      <w:r w:rsidRPr="00524945">
        <w:rPr>
          <w:rFonts w:ascii="Arial" w:hAnsi="Arial" w:cs="Arial"/>
          <w:b/>
          <w:bCs/>
          <w:highlight w:val="yellow"/>
          <w:u w:val="single"/>
        </w:rPr>
        <w:t>LAB EXAMS</w:t>
      </w:r>
      <w:r w:rsidR="00A54A94" w:rsidRPr="002F0AD9">
        <w:rPr>
          <w:rFonts w:ascii="Arial" w:hAnsi="Arial" w:cs="Arial"/>
          <w:b/>
          <w:bCs/>
          <w:u w:val="single"/>
        </w:rPr>
        <w:t>.</w:t>
      </w:r>
      <w:r w:rsidR="00A54A94" w:rsidRPr="002F0AD9">
        <w:rPr>
          <w:rFonts w:ascii="Arial" w:hAnsi="Arial" w:cs="Arial"/>
        </w:rPr>
        <w:t xml:space="preserve"> </w:t>
      </w:r>
    </w:p>
    <w:p w14:paraId="4D35C5A8" w14:textId="77777777" w:rsidR="00C25157" w:rsidRPr="002F0AD9" w:rsidRDefault="00C25157" w:rsidP="00C25157">
      <w:pPr>
        <w:pStyle w:val="Body"/>
        <w:tabs>
          <w:tab w:val="left" w:pos="720"/>
          <w:tab w:val="right" w:pos="8640"/>
        </w:tabs>
        <w:rPr>
          <w:rFonts w:ascii="Arial" w:hAnsi="Arial" w:cs="Arial"/>
          <w:b/>
          <w:sz w:val="22"/>
          <w:szCs w:val="22"/>
          <w:u w:val="single"/>
        </w:rPr>
      </w:pPr>
      <w:r w:rsidRPr="002F0AD9">
        <w:rPr>
          <w:rFonts w:ascii="Arial" w:hAnsi="Arial" w:cs="Arial"/>
          <w:b/>
          <w:sz w:val="22"/>
          <w:szCs w:val="22"/>
          <w:u w:val="single"/>
        </w:rPr>
        <w:t>Student and Faculty Responsibilities</w:t>
      </w:r>
      <w:r w:rsidRPr="002F0AD9">
        <w:rPr>
          <w:rFonts w:ascii="Arial" w:hAnsi="Arial" w:cs="Arial"/>
          <w:b/>
          <w:sz w:val="22"/>
          <w:szCs w:val="22"/>
          <w:u w:val="single"/>
        </w:rPr>
        <w:tab/>
      </w:r>
    </w:p>
    <w:p w14:paraId="22EC90FB" w14:textId="77777777" w:rsidR="00C25157" w:rsidRPr="002F0AD9" w:rsidRDefault="00C25157" w:rsidP="00C25157">
      <w:pPr>
        <w:pStyle w:val="Body"/>
        <w:tabs>
          <w:tab w:val="left" w:pos="720"/>
          <w:tab w:val="right" w:pos="8640"/>
        </w:tabs>
        <w:jc w:val="both"/>
        <w:rPr>
          <w:rFonts w:ascii="Arial" w:hAnsi="Arial" w:cs="Arial"/>
          <w:sz w:val="22"/>
          <w:szCs w:val="22"/>
          <w:u w:val="single"/>
        </w:rPr>
      </w:pPr>
      <w:r w:rsidRPr="002F0AD9">
        <w:rPr>
          <w:rFonts w:ascii="Arial" w:hAnsi="Arial" w:cs="Arial"/>
          <w:sz w:val="22"/>
          <w:szCs w:val="22"/>
        </w:rPr>
        <w:t xml:space="preserve">According to the definition of a “semester hour” from the </w:t>
      </w:r>
      <w:r w:rsidRPr="002F0AD9">
        <w:rPr>
          <w:rFonts w:ascii="Arial" w:hAnsi="Arial" w:cs="Arial"/>
          <w:i/>
          <w:iCs/>
          <w:sz w:val="22"/>
          <w:szCs w:val="22"/>
        </w:rPr>
        <w:t>Regulations of the Commissioner of Education</w:t>
      </w:r>
      <w:r w:rsidRPr="002F0AD9">
        <w:rPr>
          <w:rFonts w:ascii="Arial" w:hAnsi="Arial" w:cs="Arial"/>
          <w:sz w:val="22"/>
          <w:szCs w:val="22"/>
        </w:rPr>
        <w:t xml:space="preserve"> of NYS, a typical 3-credit course would require 45 hours in class and 90 hours of supplementary, outside assignments (</w:t>
      </w:r>
      <w:hyperlink r:id="rId14" w:history="1">
        <w:r w:rsidRPr="002F0AD9">
          <w:rPr>
            <w:rStyle w:val="Hyperlink"/>
            <w:rFonts w:ascii="Arial" w:hAnsi="Arial" w:cs="Arial"/>
            <w:sz w:val="22"/>
            <w:szCs w:val="22"/>
          </w:rPr>
          <w:t>https://www.hesc.ny.gov/partner-access/financial-aid-professionals/tap-and-scholarship-resources/tap-coach/96-semester-hour.html</w:t>
        </w:r>
      </w:hyperlink>
      <w:r w:rsidRPr="002F0AD9">
        <w:rPr>
          <w:rFonts w:ascii="Arial" w:hAnsi="Arial" w:cs="Arial"/>
          <w:sz w:val="22"/>
          <w:szCs w:val="22"/>
        </w:rPr>
        <w:t xml:space="preserve">). Therefore, you should expect to spend a </w:t>
      </w:r>
      <w:r w:rsidRPr="002F0AD9">
        <w:rPr>
          <w:rFonts w:ascii="Arial" w:hAnsi="Arial" w:cs="Arial"/>
          <w:b/>
          <w:bCs/>
          <w:sz w:val="22"/>
          <w:szCs w:val="22"/>
        </w:rPr>
        <w:t>minimum of 3 hours outside of class per class attended</w:t>
      </w:r>
      <w:r w:rsidRPr="002F0AD9">
        <w:rPr>
          <w:rFonts w:ascii="Arial" w:hAnsi="Arial" w:cs="Arial"/>
          <w:sz w:val="22"/>
          <w:szCs w:val="22"/>
        </w:rPr>
        <w:t xml:space="preserve"> keeping up with the course work. </w:t>
      </w:r>
      <w:r w:rsidRPr="002F0AD9">
        <w:rPr>
          <w:rFonts w:ascii="Arial" w:hAnsi="Arial" w:cs="Arial"/>
          <w:sz w:val="22"/>
          <w:szCs w:val="22"/>
          <w:u w:val="single"/>
        </w:rPr>
        <w:t xml:space="preserve">In </w:t>
      </w:r>
      <w:proofErr w:type="gramStart"/>
      <w:r w:rsidRPr="002F0AD9">
        <w:rPr>
          <w:rFonts w:ascii="Arial" w:hAnsi="Arial" w:cs="Arial"/>
          <w:sz w:val="22"/>
          <w:szCs w:val="22"/>
          <w:u w:val="single"/>
        </w:rPr>
        <w:t>addition</w:t>
      </w:r>
      <w:proofErr w:type="gramEnd"/>
      <w:r w:rsidRPr="002F0AD9">
        <w:rPr>
          <w:rFonts w:ascii="Arial" w:hAnsi="Arial" w:cs="Arial"/>
          <w:sz w:val="22"/>
          <w:szCs w:val="22"/>
          <w:u w:val="single"/>
        </w:rPr>
        <w:t xml:space="preserve"> you must review and study the material PRIOR to coming to class.</w:t>
      </w:r>
    </w:p>
    <w:p w14:paraId="6882A394" w14:textId="77777777" w:rsidR="00C25157" w:rsidRPr="002F0AD9" w:rsidRDefault="00C25157" w:rsidP="00C25157">
      <w:pPr>
        <w:pStyle w:val="Body"/>
        <w:tabs>
          <w:tab w:val="left" w:pos="720"/>
          <w:tab w:val="right" w:pos="8640"/>
        </w:tabs>
        <w:jc w:val="both"/>
        <w:rPr>
          <w:rFonts w:ascii="Arial" w:hAnsi="Arial" w:cs="Arial"/>
          <w:sz w:val="22"/>
          <w:szCs w:val="22"/>
        </w:rPr>
      </w:pPr>
    </w:p>
    <w:p w14:paraId="4FB94117" w14:textId="77777777" w:rsidR="00E33D24" w:rsidRDefault="00C25157" w:rsidP="00E33D24">
      <w:pPr>
        <w:pStyle w:val="Body"/>
        <w:tabs>
          <w:tab w:val="left" w:pos="720"/>
          <w:tab w:val="right" w:pos="8640"/>
        </w:tabs>
        <w:jc w:val="both"/>
        <w:rPr>
          <w:rFonts w:ascii="Arial" w:hAnsi="Arial" w:cs="Arial"/>
          <w:sz w:val="22"/>
          <w:szCs w:val="22"/>
        </w:rPr>
      </w:pPr>
      <w:r w:rsidRPr="002F0AD9">
        <w:rPr>
          <w:rFonts w:ascii="Arial" w:hAnsi="Arial" w:cs="Arial"/>
          <w:sz w:val="22"/>
          <w:szCs w:val="22"/>
        </w:rPr>
        <w:t xml:space="preserve">What you get out of the course depends in large part on you and what you put into the course. I am here to present the material and help you learn, but you are responsible for doing the assignments, </w:t>
      </w:r>
      <w:proofErr w:type="gramStart"/>
      <w:r w:rsidRPr="002F0AD9">
        <w:rPr>
          <w:rFonts w:ascii="Arial" w:hAnsi="Arial" w:cs="Arial"/>
          <w:sz w:val="22"/>
          <w:szCs w:val="22"/>
        </w:rPr>
        <w:t>reading</w:t>
      </w:r>
      <w:proofErr w:type="gramEnd"/>
      <w:r w:rsidRPr="002F0AD9">
        <w:rPr>
          <w:rFonts w:ascii="Arial" w:hAnsi="Arial" w:cs="Arial"/>
          <w:sz w:val="22"/>
          <w:szCs w:val="22"/>
        </w:rPr>
        <w:t xml:space="preserve"> and studying the material necessary to pass the course and obtain a satisfying grade.</w:t>
      </w:r>
    </w:p>
    <w:p w14:paraId="66CB2BE5" w14:textId="77777777" w:rsidR="00E33D24" w:rsidRDefault="00E33D24" w:rsidP="00E33D24">
      <w:pPr>
        <w:pStyle w:val="Body"/>
        <w:tabs>
          <w:tab w:val="left" w:pos="720"/>
          <w:tab w:val="right" w:pos="8640"/>
        </w:tabs>
        <w:jc w:val="both"/>
        <w:rPr>
          <w:rStyle w:val="None"/>
          <w:rFonts w:ascii="Arial" w:hAnsi="Arial" w:cs="Arial"/>
          <w:b/>
          <w:bCs/>
          <w:sz w:val="22"/>
          <w:szCs w:val="22"/>
        </w:rPr>
      </w:pPr>
    </w:p>
    <w:p w14:paraId="7DE103F2" w14:textId="77777777" w:rsidR="00A8612D" w:rsidRDefault="00A8612D" w:rsidP="00E33D24">
      <w:pPr>
        <w:pStyle w:val="Body"/>
        <w:tabs>
          <w:tab w:val="left" w:pos="720"/>
          <w:tab w:val="right" w:pos="8640"/>
        </w:tabs>
        <w:jc w:val="both"/>
        <w:rPr>
          <w:rStyle w:val="None"/>
          <w:rFonts w:ascii="Arial" w:hAnsi="Arial" w:cs="Arial"/>
          <w:b/>
          <w:bCs/>
          <w:sz w:val="22"/>
          <w:szCs w:val="22"/>
        </w:rPr>
      </w:pPr>
    </w:p>
    <w:p w14:paraId="7AFA81C9" w14:textId="77777777" w:rsidR="00A8612D" w:rsidRDefault="00A8612D" w:rsidP="00E33D24">
      <w:pPr>
        <w:pStyle w:val="Body"/>
        <w:tabs>
          <w:tab w:val="left" w:pos="720"/>
          <w:tab w:val="right" w:pos="8640"/>
        </w:tabs>
        <w:jc w:val="both"/>
        <w:rPr>
          <w:rStyle w:val="None"/>
          <w:rFonts w:ascii="Arial" w:hAnsi="Arial" w:cs="Arial"/>
          <w:b/>
          <w:bCs/>
          <w:sz w:val="22"/>
          <w:szCs w:val="22"/>
        </w:rPr>
      </w:pPr>
    </w:p>
    <w:p w14:paraId="1C9127B3" w14:textId="77777777" w:rsidR="00A8612D" w:rsidRDefault="00A8612D" w:rsidP="00E33D24">
      <w:pPr>
        <w:pStyle w:val="Body"/>
        <w:tabs>
          <w:tab w:val="left" w:pos="720"/>
          <w:tab w:val="right" w:pos="8640"/>
        </w:tabs>
        <w:jc w:val="both"/>
        <w:rPr>
          <w:rStyle w:val="None"/>
          <w:rFonts w:ascii="Arial" w:hAnsi="Arial" w:cs="Arial"/>
          <w:b/>
          <w:bCs/>
          <w:sz w:val="22"/>
          <w:szCs w:val="22"/>
        </w:rPr>
      </w:pPr>
    </w:p>
    <w:p w14:paraId="0886E381" w14:textId="77777777" w:rsidR="00A8612D" w:rsidRDefault="00A8612D" w:rsidP="00E33D24">
      <w:pPr>
        <w:pStyle w:val="Body"/>
        <w:tabs>
          <w:tab w:val="left" w:pos="720"/>
          <w:tab w:val="right" w:pos="8640"/>
        </w:tabs>
        <w:jc w:val="both"/>
        <w:rPr>
          <w:rStyle w:val="None"/>
          <w:rFonts w:ascii="Arial" w:hAnsi="Arial" w:cs="Arial"/>
          <w:b/>
          <w:bCs/>
          <w:sz w:val="22"/>
          <w:szCs w:val="22"/>
        </w:rPr>
      </w:pPr>
    </w:p>
    <w:p w14:paraId="59835443" w14:textId="77777777" w:rsidR="00A8612D" w:rsidRDefault="00A8612D" w:rsidP="00E33D24">
      <w:pPr>
        <w:pStyle w:val="Body"/>
        <w:tabs>
          <w:tab w:val="left" w:pos="720"/>
          <w:tab w:val="right" w:pos="8640"/>
        </w:tabs>
        <w:jc w:val="both"/>
        <w:rPr>
          <w:rStyle w:val="None"/>
          <w:rFonts w:ascii="Arial" w:hAnsi="Arial" w:cs="Arial"/>
          <w:b/>
          <w:bCs/>
          <w:sz w:val="22"/>
          <w:szCs w:val="22"/>
        </w:rPr>
      </w:pPr>
    </w:p>
    <w:p w14:paraId="42CD6DD4" w14:textId="77777777" w:rsidR="00A8612D" w:rsidRDefault="00A8612D" w:rsidP="00E33D24">
      <w:pPr>
        <w:pStyle w:val="Body"/>
        <w:tabs>
          <w:tab w:val="left" w:pos="720"/>
          <w:tab w:val="right" w:pos="8640"/>
        </w:tabs>
        <w:jc w:val="both"/>
        <w:rPr>
          <w:rStyle w:val="None"/>
          <w:rFonts w:ascii="Arial" w:hAnsi="Arial" w:cs="Arial"/>
          <w:b/>
          <w:bCs/>
          <w:sz w:val="22"/>
          <w:szCs w:val="22"/>
        </w:rPr>
      </w:pPr>
    </w:p>
    <w:p w14:paraId="0AF94E75" w14:textId="77777777" w:rsidR="00A8612D" w:rsidRDefault="00A8612D" w:rsidP="00E33D24">
      <w:pPr>
        <w:pStyle w:val="Body"/>
        <w:tabs>
          <w:tab w:val="left" w:pos="720"/>
          <w:tab w:val="right" w:pos="8640"/>
        </w:tabs>
        <w:jc w:val="both"/>
        <w:rPr>
          <w:rStyle w:val="None"/>
          <w:rFonts w:ascii="Arial" w:hAnsi="Arial" w:cs="Arial"/>
          <w:b/>
          <w:bCs/>
          <w:sz w:val="22"/>
          <w:szCs w:val="22"/>
        </w:rPr>
      </w:pPr>
    </w:p>
    <w:p w14:paraId="4F97A39D" w14:textId="77777777" w:rsidR="00A8612D" w:rsidRDefault="00A8612D" w:rsidP="00E33D24">
      <w:pPr>
        <w:pStyle w:val="Body"/>
        <w:tabs>
          <w:tab w:val="left" w:pos="720"/>
          <w:tab w:val="right" w:pos="8640"/>
        </w:tabs>
        <w:jc w:val="both"/>
        <w:rPr>
          <w:rStyle w:val="None"/>
          <w:rFonts w:ascii="Arial" w:hAnsi="Arial" w:cs="Arial"/>
          <w:b/>
          <w:bCs/>
          <w:sz w:val="22"/>
          <w:szCs w:val="22"/>
        </w:rPr>
      </w:pPr>
    </w:p>
    <w:p w14:paraId="6E896155" w14:textId="77777777" w:rsidR="00A8612D" w:rsidRDefault="00A8612D" w:rsidP="00E33D24">
      <w:pPr>
        <w:pStyle w:val="Body"/>
        <w:tabs>
          <w:tab w:val="left" w:pos="720"/>
          <w:tab w:val="right" w:pos="8640"/>
        </w:tabs>
        <w:jc w:val="both"/>
        <w:rPr>
          <w:rStyle w:val="None"/>
          <w:rFonts w:ascii="Arial" w:hAnsi="Arial" w:cs="Arial"/>
          <w:b/>
          <w:bCs/>
          <w:sz w:val="22"/>
          <w:szCs w:val="22"/>
        </w:rPr>
      </w:pPr>
    </w:p>
    <w:p w14:paraId="5BC0C010" w14:textId="77777777" w:rsidR="00A8612D" w:rsidRDefault="00A8612D" w:rsidP="00E33D24">
      <w:pPr>
        <w:pStyle w:val="Body"/>
        <w:tabs>
          <w:tab w:val="left" w:pos="720"/>
          <w:tab w:val="right" w:pos="8640"/>
        </w:tabs>
        <w:jc w:val="both"/>
        <w:rPr>
          <w:rStyle w:val="None"/>
          <w:rFonts w:ascii="Arial" w:hAnsi="Arial" w:cs="Arial"/>
          <w:b/>
          <w:bCs/>
          <w:sz w:val="22"/>
          <w:szCs w:val="22"/>
        </w:rPr>
      </w:pPr>
    </w:p>
    <w:p w14:paraId="4DA17E80" w14:textId="77777777" w:rsidR="00A8612D" w:rsidRDefault="00A8612D" w:rsidP="00E33D24">
      <w:pPr>
        <w:pStyle w:val="Body"/>
        <w:tabs>
          <w:tab w:val="left" w:pos="720"/>
          <w:tab w:val="right" w:pos="8640"/>
        </w:tabs>
        <w:jc w:val="both"/>
        <w:rPr>
          <w:rStyle w:val="None"/>
          <w:rFonts w:ascii="Arial" w:hAnsi="Arial" w:cs="Arial"/>
          <w:b/>
          <w:bCs/>
          <w:sz w:val="22"/>
          <w:szCs w:val="22"/>
        </w:rPr>
      </w:pPr>
    </w:p>
    <w:p w14:paraId="66EF8F14" w14:textId="77777777" w:rsidR="00A8612D" w:rsidRDefault="00A8612D" w:rsidP="00E33D24">
      <w:pPr>
        <w:pStyle w:val="Body"/>
        <w:tabs>
          <w:tab w:val="left" w:pos="720"/>
          <w:tab w:val="right" w:pos="8640"/>
        </w:tabs>
        <w:jc w:val="both"/>
        <w:rPr>
          <w:rStyle w:val="None"/>
          <w:rFonts w:ascii="Arial" w:hAnsi="Arial" w:cs="Arial"/>
          <w:b/>
          <w:bCs/>
          <w:sz w:val="22"/>
          <w:szCs w:val="22"/>
        </w:rPr>
      </w:pPr>
    </w:p>
    <w:p w14:paraId="2AA18EBF" w14:textId="77777777" w:rsidR="00A8612D" w:rsidRDefault="00A8612D" w:rsidP="00E33D24">
      <w:pPr>
        <w:pStyle w:val="Body"/>
        <w:tabs>
          <w:tab w:val="left" w:pos="720"/>
          <w:tab w:val="right" w:pos="8640"/>
        </w:tabs>
        <w:jc w:val="both"/>
        <w:rPr>
          <w:rStyle w:val="None"/>
          <w:rFonts w:ascii="Arial" w:hAnsi="Arial" w:cs="Arial"/>
          <w:b/>
          <w:bCs/>
          <w:sz w:val="22"/>
          <w:szCs w:val="22"/>
        </w:rPr>
      </w:pPr>
    </w:p>
    <w:p w14:paraId="523550F5" w14:textId="77777777" w:rsidR="00A8612D" w:rsidRDefault="00A8612D" w:rsidP="00E33D24">
      <w:pPr>
        <w:pStyle w:val="Body"/>
        <w:tabs>
          <w:tab w:val="left" w:pos="720"/>
          <w:tab w:val="right" w:pos="8640"/>
        </w:tabs>
        <w:jc w:val="both"/>
        <w:rPr>
          <w:rStyle w:val="None"/>
          <w:rFonts w:ascii="Arial" w:hAnsi="Arial" w:cs="Arial"/>
          <w:b/>
          <w:bCs/>
          <w:sz w:val="22"/>
          <w:szCs w:val="22"/>
        </w:rPr>
      </w:pPr>
    </w:p>
    <w:p w14:paraId="6F8E6F3C" w14:textId="77777777" w:rsidR="00A8612D" w:rsidRDefault="00A8612D" w:rsidP="00E33D24">
      <w:pPr>
        <w:pStyle w:val="Body"/>
        <w:tabs>
          <w:tab w:val="left" w:pos="720"/>
          <w:tab w:val="right" w:pos="8640"/>
        </w:tabs>
        <w:jc w:val="both"/>
        <w:rPr>
          <w:rStyle w:val="None"/>
          <w:rFonts w:ascii="Arial" w:hAnsi="Arial" w:cs="Arial"/>
          <w:b/>
          <w:bCs/>
          <w:sz w:val="22"/>
          <w:szCs w:val="22"/>
        </w:rPr>
      </w:pPr>
    </w:p>
    <w:p w14:paraId="4122513D" w14:textId="77777777" w:rsidR="00A8612D" w:rsidRDefault="00A8612D" w:rsidP="00E33D24">
      <w:pPr>
        <w:pStyle w:val="Body"/>
        <w:tabs>
          <w:tab w:val="left" w:pos="720"/>
          <w:tab w:val="right" w:pos="8640"/>
        </w:tabs>
        <w:jc w:val="both"/>
        <w:rPr>
          <w:rStyle w:val="None"/>
          <w:rFonts w:ascii="Arial" w:hAnsi="Arial" w:cs="Arial"/>
          <w:b/>
          <w:bCs/>
          <w:sz w:val="22"/>
          <w:szCs w:val="22"/>
        </w:rPr>
      </w:pPr>
    </w:p>
    <w:p w14:paraId="1E6E5152" w14:textId="77777777" w:rsidR="00A8612D" w:rsidRDefault="00A8612D" w:rsidP="00E33D24">
      <w:pPr>
        <w:pStyle w:val="Body"/>
        <w:tabs>
          <w:tab w:val="left" w:pos="720"/>
          <w:tab w:val="right" w:pos="8640"/>
        </w:tabs>
        <w:jc w:val="both"/>
        <w:rPr>
          <w:rStyle w:val="None"/>
          <w:rFonts w:ascii="Arial" w:hAnsi="Arial" w:cs="Arial"/>
          <w:b/>
          <w:bCs/>
          <w:sz w:val="22"/>
          <w:szCs w:val="22"/>
        </w:rPr>
      </w:pPr>
    </w:p>
    <w:p w14:paraId="7128C195" w14:textId="77777777" w:rsidR="00A8612D" w:rsidRDefault="00A8612D" w:rsidP="00E33D24">
      <w:pPr>
        <w:pStyle w:val="Body"/>
        <w:tabs>
          <w:tab w:val="left" w:pos="720"/>
          <w:tab w:val="right" w:pos="8640"/>
        </w:tabs>
        <w:jc w:val="both"/>
        <w:rPr>
          <w:rStyle w:val="None"/>
          <w:rFonts w:ascii="Arial" w:hAnsi="Arial" w:cs="Arial"/>
          <w:b/>
          <w:bCs/>
          <w:sz w:val="22"/>
          <w:szCs w:val="22"/>
        </w:rPr>
      </w:pPr>
    </w:p>
    <w:p w14:paraId="246AB5A0" w14:textId="77777777" w:rsidR="00A8612D" w:rsidRDefault="00A8612D" w:rsidP="00E33D24">
      <w:pPr>
        <w:pStyle w:val="Body"/>
        <w:tabs>
          <w:tab w:val="left" w:pos="720"/>
          <w:tab w:val="right" w:pos="8640"/>
        </w:tabs>
        <w:jc w:val="both"/>
        <w:rPr>
          <w:rStyle w:val="None"/>
          <w:rFonts w:ascii="Arial" w:hAnsi="Arial" w:cs="Arial"/>
          <w:b/>
          <w:bCs/>
          <w:sz w:val="22"/>
          <w:szCs w:val="22"/>
        </w:rPr>
      </w:pPr>
    </w:p>
    <w:p w14:paraId="554B6792" w14:textId="77777777" w:rsidR="00A8612D" w:rsidRDefault="00A8612D" w:rsidP="00E33D24">
      <w:pPr>
        <w:pStyle w:val="Body"/>
        <w:tabs>
          <w:tab w:val="left" w:pos="720"/>
          <w:tab w:val="right" w:pos="8640"/>
        </w:tabs>
        <w:jc w:val="both"/>
        <w:rPr>
          <w:rStyle w:val="None"/>
          <w:rFonts w:ascii="Arial" w:hAnsi="Arial" w:cs="Arial"/>
          <w:b/>
          <w:bCs/>
          <w:sz w:val="22"/>
          <w:szCs w:val="22"/>
        </w:rPr>
      </w:pPr>
    </w:p>
    <w:p w14:paraId="1C98440A" w14:textId="77777777" w:rsidR="00A8612D" w:rsidRDefault="00A8612D" w:rsidP="00E33D24">
      <w:pPr>
        <w:pStyle w:val="Body"/>
        <w:tabs>
          <w:tab w:val="left" w:pos="720"/>
          <w:tab w:val="right" w:pos="8640"/>
        </w:tabs>
        <w:jc w:val="both"/>
        <w:rPr>
          <w:rStyle w:val="None"/>
          <w:rFonts w:ascii="Arial" w:hAnsi="Arial" w:cs="Arial"/>
          <w:b/>
          <w:bCs/>
          <w:sz w:val="22"/>
          <w:szCs w:val="22"/>
        </w:rPr>
      </w:pPr>
    </w:p>
    <w:p w14:paraId="45BE4710" w14:textId="4AB0416F" w:rsidR="00C25157" w:rsidRPr="00E33D24" w:rsidRDefault="00E33D24" w:rsidP="00E33D24">
      <w:pPr>
        <w:pStyle w:val="Body"/>
        <w:tabs>
          <w:tab w:val="left" w:pos="720"/>
          <w:tab w:val="right" w:pos="8640"/>
        </w:tabs>
        <w:jc w:val="both"/>
        <w:rPr>
          <w:rStyle w:val="None"/>
          <w:rFonts w:ascii="Arial" w:hAnsi="Arial" w:cs="Arial"/>
          <w:sz w:val="22"/>
          <w:szCs w:val="22"/>
        </w:rPr>
      </w:pPr>
      <w:r>
        <w:rPr>
          <w:rStyle w:val="None"/>
          <w:rFonts w:ascii="Arial" w:hAnsi="Arial" w:cs="Arial"/>
          <w:b/>
          <w:bCs/>
          <w:sz w:val="22"/>
          <w:szCs w:val="22"/>
        </w:rPr>
        <w:lastRenderedPageBreak/>
        <w:t>Co</w:t>
      </w:r>
      <w:r w:rsidR="00C25157" w:rsidRPr="007C2B02">
        <w:rPr>
          <w:rStyle w:val="None"/>
          <w:rFonts w:ascii="Arial" w:hAnsi="Arial" w:cs="Arial"/>
          <w:b/>
          <w:bCs/>
          <w:sz w:val="22"/>
          <w:szCs w:val="22"/>
        </w:rPr>
        <w:t>urse Policies</w:t>
      </w:r>
    </w:p>
    <w:tbl>
      <w:tblPr>
        <w:tblW w:w="9876"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610"/>
        <w:gridCol w:w="7266"/>
      </w:tblGrid>
      <w:tr w:rsidR="00E33D24" w:rsidRPr="007C2B02" w14:paraId="4A9BCD17" w14:textId="77777777" w:rsidTr="00E33D24">
        <w:trPr>
          <w:trHeight w:val="601"/>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2DC5F8" w14:textId="57628026" w:rsidR="00E33D24" w:rsidRPr="007C2B02" w:rsidRDefault="00A8612D" w:rsidP="007F3211">
            <w:pPr>
              <w:pStyle w:val="Body"/>
              <w:keepNext/>
              <w:keepLines/>
              <w:rPr>
                <w:rFonts w:ascii="Arial" w:hAnsi="Arial" w:cs="Arial"/>
                <w:sz w:val="22"/>
                <w:szCs w:val="22"/>
              </w:rPr>
            </w:pPr>
            <w:r>
              <w:rPr>
                <w:rStyle w:val="None"/>
                <w:rFonts w:ascii="Arial" w:hAnsi="Arial" w:cs="Arial"/>
                <w:b/>
                <w:bCs/>
                <w:sz w:val="22"/>
                <w:szCs w:val="22"/>
              </w:rPr>
              <w:t>C</w:t>
            </w:r>
            <w:r w:rsidR="00E33D24" w:rsidRPr="007C2B02">
              <w:rPr>
                <w:rStyle w:val="None"/>
                <w:rFonts w:ascii="Arial" w:hAnsi="Arial" w:cs="Arial"/>
                <w:b/>
                <w:bCs/>
                <w:sz w:val="22"/>
                <w:szCs w:val="22"/>
              </w:rPr>
              <w:t>ontact Policy</w:t>
            </w:r>
          </w:p>
        </w:tc>
        <w:tc>
          <w:tcPr>
            <w:tcW w:w="7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10911D" w14:textId="77777777" w:rsidR="00E33D24" w:rsidRPr="007C2B02" w:rsidRDefault="00E33D24" w:rsidP="007F3211">
            <w:pPr>
              <w:pStyle w:val="Body"/>
              <w:keepNext/>
              <w:keepLines/>
              <w:rPr>
                <w:rFonts w:ascii="Arial" w:hAnsi="Arial" w:cs="Arial"/>
                <w:sz w:val="22"/>
                <w:szCs w:val="22"/>
              </w:rPr>
            </w:pPr>
            <w:r w:rsidRPr="007C2B02">
              <w:rPr>
                <w:rStyle w:val="None"/>
                <w:rFonts w:ascii="Arial" w:hAnsi="Arial" w:cs="Arial"/>
                <w:sz w:val="22"/>
                <w:szCs w:val="22"/>
              </w:rPr>
              <w:t xml:space="preserve">The best way of communication is </w:t>
            </w:r>
            <w:r>
              <w:rPr>
                <w:rStyle w:val="None"/>
                <w:rFonts w:ascii="Arial" w:hAnsi="Arial" w:cs="Arial"/>
                <w:sz w:val="22"/>
                <w:szCs w:val="22"/>
              </w:rPr>
              <w:t xml:space="preserve">during class time. </w:t>
            </w:r>
            <w:r w:rsidRPr="007C2B02">
              <w:rPr>
                <w:rStyle w:val="None"/>
                <w:rFonts w:ascii="Arial" w:hAnsi="Arial" w:cs="Arial"/>
                <w:sz w:val="22"/>
                <w:szCs w:val="22"/>
              </w:rPr>
              <w:t>I will respond e-mails from 9AM to 5PM, M-to-F. Please, use school email.</w:t>
            </w:r>
          </w:p>
        </w:tc>
      </w:tr>
      <w:tr w:rsidR="00E33D24" w:rsidRPr="007C2B02" w14:paraId="091F2701" w14:textId="77777777" w:rsidTr="00E33D24">
        <w:trPr>
          <w:trHeight w:val="601"/>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7D71A" w14:textId="77777777" w:rsidR="00E33D24" w:rsidRPr="005C20E4" w:rsidRDefault="00E33D24" w:rsidP="007F3211">
            <w:pPr>
              <w:pStyle w:val="Body"/>
              <w:keepNext/>
              <w:keepLines/>
              <w:rPr>
                <w:rStyle w:val="None"/>
                <w:rFonts w:ascii="Arial" w:hAnsi="Arial" w:cs="Arial"/>
                <w:b/>
                <w:bCs/>
                <w:sz w:val="22"/>
                <w:szCs w:val="22"/>
              </w:rPr>
            </w:pPr>
            <w:r w:rsidRPr="005C20E4">
              <w:rPr>
                <w:rFonts w:ascii="Arial" w:hAnsi="Arial" w:cs="Arial"/>
                <w:b/>
                <w:bCs/>
                <w:sz w:val="22"/>
                <w:szCs w:val="22"/>
              </w:rPr>
              <w:t>Course Website</w:t>
            </w:r>
          </w:p>
        </w:tc>
        <w:tc>
          <w:tcPr>
            <w:tcW w:w="7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A3E1ED" w14:textId="2094EDE0" w:rsidR="00E33D24" w:rsidRPr="007C2B02" w:rsidRDefault="003D3C6A" w:rsidP="007F3211">
            <w:pPr>
              <w:pStyle w:val="Body"/>
              <w:suppressAutoHyphens/>
              <w:rPr>
                <w:rStyle w:val="None"/>
                <w:rFonts w:ascii="Arial" w:hAnsi="Arial" w:cs="Arial"/>
                <w:sz w:val="22"/>
                <w:szCs w:val="22"/>
              </w:rPr>
            </w:pPr>
            <w:r>
              <w:rPr>
                <w:rFonts w:ascii="Arial" w:hAnsi="Arial" w:cs="Arial"/>
                <w:sz w:val="22"/>
                <w:szCs w:val="22"/>
              </w:rPr>
              <w:t>Brightspace</w:t>
            </w:r>
            <w:r w:rsidR="00E33D24" w:rsidRPr="007C2B02">
              <w:rPr>
                <w:rFonts w:ascii="Arial" w:hAnsi="Arial" w:cs="Arial"/>
                <w:sz w:val="22"/>
                <w:szCs w:val="22"/>
              </w:rPr>
              <w:t xml:space="preserve"> will be used to send announcements, </w:t>
            </w:r>
            <w:proofErr w:type="gramStart"/>
            <w:r w:rsidR="00E33D24" w:rsidRPr="007C2B02">
              <w:rPr>
                <w:rFonts w:ascii="Arial" w:hAnsi="Arial" w:cs="Arial"/>
                <w:sz w:val="22"/>
                <w:szCs w:val="22"/>
              </w:rPr>
              <w:t>quizzes</w:t>
            </w:r>
            <w:proofErr w:type="gramEnd"/>
            <w:r w:rsidR="00E33D24" w:rsidRPr="007C2B02">
              <w:rPr>
                <w:rFonts w:ascii="Arial" w:hAnsi="Arial" w:cs="Arial"/>
                <w:sz w:val="22"/>
                <w:szCs w:val="22"/>
              </w:rPr>
              <w:t xml:space="preserve"> and assignments. The link for </w:t>
            </w:r>
            <w:proofErr w:type="spellStart"/>
            <w:r>
              <w:rPr>
                <w:rFonts w:ascii="Arial" w:hAnsi="Arial" w:cs="Arial"/>
                <w:sz w:val="22"/>
                <w:szCs w:val="22"/>
              </w:rPr>
              <w:t>Brighspace</w:t>
            </w:r>
            <w:proofErr w:type="spellEnd"/>
            <w:r w:rsidR="00E33D24" w:rsidRPr="007C2B02">
              <w:rPr>
                <w:rFonts w:ascii="Arial" w:hAnsi="Arial" w:cs="Arial"/>
                <w:sz w:val="22"/>
                <w:szCs w:val="22"/>
              </w:rPr>
              <w:t xml:space="preserve"> is:</w:t>
            </w:r>
            <w:r>
              <w:t xml:space="preserve"> TO BE ANNOUNCED</w:t>
            </w:r>
            <w:r w:rsidR="00E33D24" w:rsidRPr="007C2B02">
              <w:rPr>
                <w:rFonts w:ascii="Arial" w:hAnsi="Arial" w:cs="Arial"/>
                <w:sz w:val="22"/>
                <w:szCs w:val="22"/>
              </w:rPr>
              <w:t xml:space="preserve">. </w:t>
            </w:r>
          </w:p>
        </w:tc>
      </w:tr>
      <w:tr w:rsidR="00E33D24" w:rsidRPr="007C2B02" w14:paraId="57A2B2EF" w14:textId="77777777" w:rsidTr="00E33D24">
        <w:trPr>
          <w:trHeight w:val="541"/>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28060B" w14:textId="77777777" w:rsidR="00E33D24" w:rsidRPr="007C2B02" w:rsidRDefault="00E33D24" w:rsidP="007F3211">
            <w:pPr>
              <w:pStyle w:val="Body"/>
              <w:keepNext/>
              <w:keepLines/>
              <w:rPr>
                <w:rFonts w:ascii="Arial" w:hAnsi="Arial" w:cs="Arial"/>
                <w:sz w:val="22"/>
                <w:szCs w:val="22"/>
              </w:rPr>
            </w:pPr>
            <w:r w:rsidRPr="007C2B02">
              <w:rPr>
                <w:rStyle w:val="None"/>
                <w:rFonts w:ascii="Arial" w:hAnsi="Arial" w:cs="Arial"/>
                <w:b/>
                <w:bCs/>
                <w:sz w:val="22"/>
                <w:szCs w:val="22"/>
              </w:rPr>
              <w:t>Changes</w:t>
            </w:r>
          </w:p>
        </w:tc>
        <w:tc>
          <w:tcPr>
            <w:tcW w:w="7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7C7BB6" w14:textId="7D4BDD9E" w:rsidR="00E33D24" w:rsidRPr="007C2B02" w:rsidRDefault="00E33D24" w:rsidP="007F3211">
            <w:pPr>
              <w:pStyle w:val="Body"/>
              <w:rPr>
                <w:rFonts w:ascii="Arial" w:hAnsi="Arial" w:cs="Arial"/>
                <w:sz w:val="22"/>
                <w:szCs w:val="22"/>
              </w:rPr>
            </w:pPr>
            <w:r w:rsidRPr="007C2B02">
              <w:rPr>
                <w:rStyle w:val="None"/>
                <w:rFonts w:ascii="Arial" w:eastAsia="Arial Unicode MS" w:hAnsi="Arial" w:cs="Arial"/>
                <w:sz w:val="22"/>
                <w:szCs w:val="22"/>
              </w:rPr>
              <w:t xml:space="preserve">The instructor reserves the right to make changes to the schedule and content. </w:t>
            </w:r>
            <w:r w:rsidRPr="007C2B02">
              <w:rPr>
                <w:rFonts w:ascii="Arial" w:hAnsi="Arial" w:cs="Arial"/>
                <w:sz w:val="22"/>
                <w:szCs w:val="22"/>
              </w:rPr>
              <w:t>The instructor will notify students via email and/or B</w:t>
            </w:r>
            <w:r w:rsidR="003D3C6A">
              <w:rPr>
                <w:rFonts w:ascii="Arial" w:hAnsi="Arial" w:cs="Arial"/>
                <w:sz w:val="22"/>
                <w:szCs w:val="22"/>
              </w:rPr>
              <w:t>rightspace</w:t>
            </w:r>
            <w:r w:rsidRPr="007C2B02">
              <w:rPr>
                <w:rFonts w:ascii="Arial" w:hAnsi="Arial" w:cs="Arial"/>
                <w:sz w:val="22"/>
                <w:szCs w:val="22"/>
              </w:rPr>
              <w:t>, and/or during class if any changes are made. Students are responsible for</w:t>
            </w:r>
            <w:r>
              <w:rPr>
                <w:rFonts w:ascii="Arial" w:hAnsi="Arial" w:cs="Arial"/>
                <w:sz w:val="22"/>
                <w:szCs w:val="22"/>
              </w:rPr>
              <w:t xml:space="preserve"> reading emails and checking </w:t>
            </w:r>
            <w:proofErr w:type="spellStart"/>
            <w:r>
              <w:rPr>
                <w:rFonts w:ascii="Arial" w:hAnsi="Arial" w:cs="Arial"/>
                <w:sz w:val="22"/>
                <w:szCs w:val="22"/>
              </w:rPr>
              <w:t>B</w:t>
            </w:r>
            <w:r w:rsidR="003D3C6A">
              <w:rPr>
                <w:rFonts w:ascii="Arial" w:hAnsi="Arial" w:cs="Arial"/>
                <w:sz w:val="22"/>
                <w:szCs w:val="22"/>
              </w:rPr>
              <w:t>righspace</w:t>
            </w:r>
            <w:proofErr w:type="spellEnd"/>
            <w:r>
              <w:rPr>
                <w:rFonts w:ascii="Arial" w:hAnsi="Arial" w:cs="Arial"/>
                <w:sz w:val="22"/>
                <w:szCs w:val="22"/>
              </w:rPr>
              <w:t xml:space="preserve"> daily</w:t>
            </w:r>
            <w:r w:rsidRPr="007C2B02">
              <w:rPr>
                <w:rFonts w:ascii="Arial" w:hAnsi="Arial" w:cs="Arial"/>
                <w:sz w:val="22"/>
                <w:szCs w:val="22"/>
              </w:rPr>
              <w:t>.</w:t>
            </w:r>
          </w:p>
        </w:tc>
      </w:tr>
      <w:tr w:rsidR="00E33D24" w:rsidRPr="007C2B02" w14:paraId="7C7C828C" w14:textId="77777777" w:rsidTr="00E33D24">
        <w:trPr>
          <w:trHeight w:val="300"/>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74F0C" w14:textId="77777777" w:rsidR="00E33D24" w:rsidRPr="007C2B02" w:rsidRDefault="00E33D24" w:rsidP="007F3211">
            <w:pPr>
              <w:pStyle w:val="Body"/>
              <w:keepNext/>
              <w:keepLines/>
              <w:rPr>
                <w:rFonts w:ascii="Arial" w:hAnsi="Arial" w:cs="Arial"/>
                <w:sz w:val="22"/>
                <w:szCs w:val="22"/>
              </w:rPr>
            </w:pPr>
            <w:r w:rsidRPr="007C2B02">
              <w:rPr>
                <w:rStyle w:val="None"/>
                <w:rFonts w:ascii="Arial" w:hAnsi="Arial" w:cs="Arial"/>
                <w:b/>
                <w:bCs/>
                <w:sz w:val="22"/>
                <w:szCs w:val="22"/>
              </w:rPr>
              <w:t>Late Work</w:t>
            </w:r>
          </w:p>
        </w:tc>
        <w:tc>
          <w:tcPr>
            <w:tcW w:w="7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603920" w14:textId="77777777" w:rsidR="00E33D24" w:rsidRPr="007C2B02" w:rsidRDefault="00E33D24" w:rsidP="007F3211">
            <w:pPr>
              <w:pStyle w:val="Body"/>
              <w:keepNext/>
              <w:keepLines/>
              <w:rPr>
                <w:rFonts w:ascii="Arial" w:hAnsi="Arial" w:cs="Arial"/>
                <w:sz w:val="22"/>
                <w:szCs w:val="22"/>
              </w:rPr>
            </w:pPr>
            <w:r w:rsidRPr="007C2B02">
              <w:rPr>
                <w:rStyle w:val="None"/>
                <w:rFonts w:ascii="Arial" w:hAnsi="Arial" w:cs="Arial"/>
                <w:sz w:val="22"/>
                <w:szCs w:val="22"/>
              </w:rPr>
              <w:t>Late work will result in losing a percentage of that grade.</w:t>
            </w:r>
          </w:p>
        </w:tc>
      </w:tr>
      <w:tr w:rsidR="00E33D24" w:rsidRPr="007C2B02" w14:paraId="56E0773E" w14:textId="77777777" w:rsidTr="00E33D24">
        <w:trPr>
          <w:trHeight w:val="613"/>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A933DD" w14:textId="77777777" w:rsidR="00E33D24" w:rsidRPr="007C2B02" w:rsidRDefault="00E33D24" w:rsidP="007F3211">
            <w:pPr>
              <w:pStyle w:val="Body"/>
              <w:keepNext/>
              <w:keepLines/>
              <w:rPr>
                <w:rFonts w:ascii="Arial" w:hAnsi="Arial" w:cs="Arial"/>
                <w:sz w:val="22"/>
                <w:szCs w:val="22"/>
              </w:rPr>
            </w:pPr>
            <w:r>
              <w:rPr>
                <w:rFonts w:ascii="Arial" w:hAnsi="Arial" w:cs="Arial"/>
                <w:b/>
                <w:sz w:val="22"/>
                <w:szCs w:val="22"/>
                <w:shd w:val="clear" w:color="auto" w:fill="FFFFFF"/>
              </w:rPr>
              <w:t>G</w:t>
            </w:r>
            <w:r w:rsidRPr="007C2B02">
              <w:rPr>
                <w:rFonts w:ascii="Arial" w:hAnsi="Arial" w:cs="Arial"/>
                <w:b/>
                <w:sz w:val="22"/>
                <w:szCs w:val="22"/>
                <w:shd w:val="clear" w:color="auto" w:fill="FFFFFF"/>
              </w:rPr>
              <w:t>rade of Incomplete</w:t>
            </w:r>
            <w:r>
              <w:rPr>
                <w:rFonts w:ascii="Arial" w:hAnsi="Arial" w:cs="Arial"/>
                <w:b/>
                <w:sz w:val="22"/>
                <w:szCs w:val="22"/>
                <w:shd w:val="clear" w:color="auto" w:fill="FFFFFF"/>
              </w:rPr>
              <w:t xml:space="preserve"> (I)</w:t>
            </w:r>
          </w:p>
        </w:tc>
        <w:tc>
          <w:tcPr>
            <w:tcW w:w="7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77AA1" w14:textId="77777777" w:rsidR="00E33D24" w:rsidRPr="007C2B02" w:rsidRDefault="00E33D24" w:rsidP="007F3211">
            <w:pPr>
              <w:pStyle w:val="Body"/>
              <w:tabs>
                <w:tab w:val="left" w:pos="360"/>
                <w:tab w:val="right" w:pos="1512"/>
              </w:tabs>
              <w:jc w:val="both"/>
              <w:rPr>
                <w:rFonts w:ascii="Arial" w:hAnsi="Arial" w:cs="Arial"/>
                <w:sz w:val="22"/>
                <w:szCs w:val="22"/>
                <w:shd w:val="clear" w:color="auto" w:fill="FFFFFF"/>
              </w:rPr>
            </w:pPr>
            <w:r>
              <w:rPr>
                <w:rFonts w:ascii="Arial" w:hAnsi="Arial" w:cs="Arial"/>
                <w:sz w:val="22"/>
                <w:szCs w:val="22"/>
                <w:shd w:val="clear" w:color="auto" w:fill="FFFFFF"/>
              </w:rPr>
              <w:t xml:space="preserve">This grade </w:t>
            </w:r>
            <w:r w:rsidRPr="007C2B02">
              <w:rPr>
                <w:rFonts w:ascii="Arial" w:hAnsi="Arial" w:cs="Arial"/>
                <w:sz w:val="22"/>
                <w:szCs w:val="22"/>
                <w:shd w:val="clear" w:color="auto" w:fill="FFFFFF"/>
              </w:rPr>
              <w:t xml:space="preserve">may be assigned by the instructor when: </w:t>
            </w:r>
            <w:r>
              <w:rPr>
                <w:rFonts w:ascii="Arial" w:hAnsi="Arial" w:cs="Arial"/>
                <w:sz w:val="22"/>
                <w:szCs w:val="22"/>
                <w:shd w:val="clear" w:color="auto" w:fill="FFFFFF"/>
              </w:rPr>
              <w:t xml:space="preserve"> </w:t>
            </w:r>
          </w:p>
          <w:p w14:paraId="5068480E" w14:textId="77777777" w:rsidR="00E33D24" w:rsidRPr="007C2B02" w:rsidRDefault="00E33D24" w:rsidP="007F3211">
            <w:pPr>
              <w:pStyle w:val="Body"/>
              <w:numPr>
                <w:ilvl w:val="0"/>
                <w:numId w:val="9"/>
              </w:numPr>
              <w:tabs>
                <w:tab w:val="left" w:pos="360"/>
                <w:tab w:val="right" w:pos="1512"/>
              </w:tabs>
              <w:ind w:left="720"/>
              <w:jc w:val="both"/>
              <w:rPr>
                <w:rFonts w:ascii="Arial" w:hAnsi="Arial" w:cs="Arial"/>
                <w:sz w:val="22"/>
                <w:szCs w:val="22"/>
                <w:shd w:val="clear" w:color="auto" w:fill="FFFFFF"/>
              </w:rPr>
            </w:pPr>
            <w:r w:rsidRPr="007C2B02">
              <w:rPr>
                <w:rFonts w:ascii="Arial" w:hAnsi="Arial" w:cs="Arial"/>
                <w:sz w:val="22"/>
                <w:szCs w:val="22"/>
                <w:shd w:val="clear" w:color="auto" w:fill="FFFFFF"/>
              </w:rPr>
              <w:t xml:space="preserve">extenuating circumstances, such as accident or illness, make it impossible for the student to complete the course work by the end of the </w:t>
            </w:r>
            <w:proofErr w:type="gramStart"/>
            <w:r w:rsidRPr="007C2B02">
              <w:rPr>
                <w:rFonts w:ascii="Arial" w:hAnsi="Arial" w:cs="Arial"/>
                <w:sz w:val="22"/>
                <w:szCs w:val="22"/>
                <w:shd w:val="clear" w:color="auto" w:fill="FFFFFF"/>
              </w:rPr>
              <w:t>semester;</w:t>
            </w:r>
            <w:proofErr w:type="gramEnd"/>
          </w:p>
          <w:p w14:paraId="4BA12B8F" w14:textId="77777777" w:rsidR="00E33D24" w:rsidRPr="007C2B02" w:rsidRDefault="00E33D24" w:rsidP="007F3211">
            <w:pPr>
              <w:pStyle w:val="Body"/>
              <w:numPr>
                <w:ilvl w:val="0"/>
                <w:numId w:val="9"/>
              </w:numPr>
              <w:tabs>
                <w:tab w:val="left" w:pos="360"/>
                <w:tab w:val="right" w:pos="1512"/>
              </w:tabs>
              <w:ind w:left="720"/>
              <w:jc w:val="both"/>
              <w:rPr>
                <w:rFonts w:ascii="Arial" w:hAnsi="Arial" w:cs="Arial"/>
                <w:sz w:val="22"/>
                <w:szCs w:val="22"/>
                <w:shd w:val="clear" w:color="auto" w:fill="FFFFFF"/>
              </w:rPr>
            </w:pPr>
            <w:r w:rsidRPr="007C2B02">
              <w:rPr>
                <w:rFonts w:ascii="Arial" w:hAnsi="Arial" w:cs="Arial"/>
                <w:sz w:val="22"/>
                <w:szCs w:val="22"/>
                <w:shd w:val="clear" w:color="auto" w:fill="FFFFFF"/>
              </w:rPr>
              <w:t xml:space="preserve">the student has completed most of the course work at a </w:t>
            </w:r>
            <w:r w:rsidRPr="007C2B02">
              <w:rPr>
                <w:rFonts w:ascii="Arial" w:hAnsi="Arial" w:cs="Arial"/>
                <w:sz w:val="22"/>
                <w:szCs w:val="22"/>
                <w:u w:val="single"/>
                <w:shd w:val="clear" w:color="auto" w:fill="FFFFFF"/>
              </w:rPr>
              <w:t xml:space="preserve">passing </w:t>
            </w:r>
            <w:proofErr w:type="gramStart"/>
            <w:r w:rsidRPr="007C2B02">
              <w:rPr>
                <w:rFonts w:ascii="Arial" w:hAnsi="Arial" w:cs="Arial"/>
                <w:sz w:val="22"/>
                <w:szCs w:val="22"/>
                <w:u w:val="single"/>
                <w:shd w:val="clear" w:color="auto" w:fill="FFFFFF"/>
              </w:rPr>
              <w:t>level</w:t>
            </w:r>
            <w:r w:rsidRPr="007C2B02">
              <w:rPr>
                <w:rFonts w:ascii="Arial" w:hAnsi="Arial" w:cs="Arial"/>
                <w:sz w:val="22"/>
                <w:szCs w:val="22"/>
                <w:shd w:val="clear" w:color="auto" w:fill="FFFFFF"/>
              </w:rPr>
              <w:t>;</w:t>
            </w:r>
            <w:proofErr w:type="gramEnd"/>
          </w:p>
          <w:p w14:paraId="0110EB10" w14:textId="77777777" w:rsidR="00E33D24" w:rsidRPr="007C2B02" w:rsidRDefault="00E33D24" w:rsidP="007F3211">
            <w:pPr>
              <w:pStyle w:val="Body"/>
              <w:numPr>
                <w:ilvl w:val="0"/>
                <w:numId w:val="9"/>
              </w:numPr>
              <w:tabs>
                <w:tab w:val="left" w:pos="360"/>
                <w:tab w:val="right" w:pos="1512"/>
              </w:tabs>
              <w:ind w:left="720"/>
              <w:jc w:val="both"/>
              <w:rPr>
                <w:rFonts w:ascii="Arial" w:hAnsi="Arial" w:cs="Arial"/>
                <w:sz w:val="22"/>
                <w:szCs w:val="22"/>
                <w:shd w:val="clear" w:color="auto" w:fill="FFFFFF"/>
              </w:rPr>
            </w:pPr>
            <w:r w:rsidRPr="007C2B02">
              <w:rPr>
                <w:rFonts w:ascii="Arial" w:hAnsi="Arial" w:cs="Arial"/>
                <w:sz w:val="22"/>
                <w:szCs w:val="22"/>
                <w:shd w:val="clear" w:color="auto" w:fill="FFFFFF"/>
              </w:rPr>
              <w:t xml:space="preserve">the instructor expects that the student will be able to complete the remainder of the course requirements by the end of the following semester. </w:t>
            </w:r>
          </w:p>
          <w:p w14:paraId="01167DB0" w14:textId="77777777" w:rsidR="00E33D24" w:rsidRPr="007C2B02" w:rsidRDefault="00E33D24" w:rsidP="007F3211">
            <w:pPr>
              <w:pStyle w:val="Body"/>
              <w:keepNext/>
              <w:keepLines/>
              <w:rPr>
                <w:rFonts w:ascii="Arial" w:hAnsi="Arial" w:cs="Arial"/>
                <w:sz w:val="22"/>
                <w:szCs w:val="22"/>
              </w:rPr>
            </w:pPr>
            <w:r w:rsidRPr="007C2B02">
              <w:rPr>
                <w:rFonts w:ascii="Arial" w:hAnsi="Arial" w:cs="Arial"/>
                <w:sz w:val="22"/>
                <w:szCs w:val="22"/>
                <w:shd w:val="clear" w:color="auto" w:fill="FFFFFF"/>
              </w:rPr>
              <w:t>A grade of I remains in effect for one semester. A student must make appropriate arrangements with his/her instructor to complete the course requirements. The instructor will inform the student concerning the specific scope and nature of the work that must be completed. To certify fulfillment of course requirements, the instructor is expected to submit a letter grade by the end of the following semester. If the instructor does not submit a grade, the Registrar will automatically assign a grade of F. Students who are completing an incomplete should not re-register for that course in the semester that they are completing the incomplete. </w:t>
            </w:r>
          </w:p>
        </w:tc>
      </w:tr>
      <w:tr w:rsidR="00E33D24" w:rsidRPr="007C2B02" w14:paraId="2556519D" w14:textId="77777777" w:rsidTr="00E33D24">
        <w:trPr>
          <w:trHeight w:val="613"/>
        </w:trPr>
        <w:tc>
          <w:tcPr>
            <w:tcW w:w="2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4B7499" w14:textId="77777777" w:rsidR="00E33D24" w:rsidRPr="00BF03CC" w:rsidRDefault="00E33D24" w:rsidP="007F3211">
            <w:pPr>
              <w:pStyle w:val="Body"/>
              <w:keepNext/>
              <w:keepLines/>
              <w:rPr>
                <w:rFonts w:ascii="Arial" w:hAnsi="Arial" w:cs="Arial"/>
                <w:b/>
                <w:sz w:val="22"/>
                <w:szCs w:val="22"/>
                <w:shd w:val="clear" w:color="auto" w:fill="FFFFFF"/>
              </w:rPr>
            </w:pPr>
            <w:proofErr w:type="spellStart"/>
            <w:r w:rsidRPr="00BF03CC">
              <w:rPr>
                <w:rFonts w:ascii="Arial" w:hAnsi="Arial" w:cs="Arial"/>
                <w:b/>
                <w:bCs/>
                <w:sz w:val="22"/>
                <w:szCs w:val="22"/>
                <w:shd w:val="clear" w:color="auto" w:fill="FFFFFF"/>
                <w:lang w:val="it-IT"/>
              </w:rPr>
              <w:t>Classroom</w:t>
            </w:r>
            <w:proofErr w:type="spellEnd"/>
            <w:r w:rsidRPr="00BF03CC">
              <w:rPr>
                <w:rFonts w:ascii="Arial" w:hAnsi="Arial" w:cs="Arial"/>
                <w:b/>
                <w:bCs/>
                <w:sz w:val="22"/>
                <w:szCs w:val="22"/>
                <w:shd w:val="clear" w:color="auto" w:fill="FFFFFF"/>
                <w:lang w:val="it-IT"/>
              </w:rPr>
              <w:t xml:space="preserve"> </w:t>
            </w:r>
            <w:proofErr w:type="spellStart"/>
            <w:r w:rsidRPr="00BF03CC">
              <w:rPr>
                <w:rFonts w:ascii="Arial" w:hAnsi="Arial" w:cs="Arial"/>
                <w:b/>
                <w:bCs/>
                <w:sz w:val="22"/>
                <w:szCs w:val="22"/>
                <w:shd w:val="clear" w:color="auto" w:fill="FFFFFF"/>
                <w:lang w:val="it-IT"/>
              </w:rPr>
              <w:t>Etiquette</w:t>
            </w:r>
            <w:proofErr w:type="spellEnd"/>
            <w:r w:rsidRPr="00BF03CC">
              <w:rPr>
                <w:rFonts w:ascii="Arial" w:hAnsi="Arial" w:cs="Arial"/>
                <w:b/>
                <w:bCs/>
                <w:sz w:val="22"/>
                <w:szCs w:val="22"/>
                <w:shd w:val="clear" w:color="auto" w:fill="FFFFFF"/>
                <w:lang w:val="it-IT"/>
              </w:rPr>
              <w:t xml:space="preserve"> Policy</w:t>
            </w:r>
          </w:p>
        </w:tc>
        <w:tc>
          <w:tcPr>
            <w:tcW w:w="72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C518D3" w14:textId="77777777" w:rsidR="00E33D24" w:rsidRDefault="00E33D24" w:rsidP="007F3211">
            <w:pPr>
              <w:pStyle w:val="Body"/>
              <w:tabs>
                <w:tab w:val="left" w:pos="360"/>
                <w:tab w:val="right" w:pos="1512"/>
              </w:tabs>
              <w:jc w:val="both"/>
              <w:rPr>
                <w:rFonts w:ascii="Arial" w:hAnsi="Arial" w:cs="Arial"/>
                <w:sz w:val="22"/>
                <w:szCs w:val="22"/>
                <w:shd w:val="clear" w:color="auto" w:fill="FFFFFF"/>
              </w:rPr>
            </w:pPr>
            <w:r w:rsidRPr="00BF03CC">
              <w:rPr>
                <w:rFonts w:ascii="Arial" w:hAnsi="Arial" w:cs="Arial"/>
                <w:sz w:val="22"/>
                <w:szCs w:val="22"/>
                <w:shd w:val="clear" w:color="auto" w:fill="FFFFFF"/>
              </w:rPr>
              <w:t xml:space="preserve">In order to enhance and maintain a productive atmosphere for education, personal communication devices, </w:t>
            </w:r>
            <w:proofErr w:type="gramStart"/>
            <w:r w:rsidRPr="00BF03CC">
              <w:rPr>
                <w:rFonts w:ascii="Arial" w:hAnsi="Arial" w:cs="Arial"/>
                <w:sz w:val="22"/>
                <w:szCs w:val="22"/>
                <w:shd w:val="clear" w:color="auto" w:fill="FFFFFF"/>
              </w:rPr>
              <w:t>i.e.</w:t>
            </w:r>
            <w:proofErr w:type="gramEnd"/>
            <w:r w:rsidRPr="00BF03CC">
              <w:rPr>
                <w:rFonts w:ascii="Arial" w:hAnsi="Arial" w:cs="Arial"/>
                <w:sz w:val="22"/>
                <w:szCs w:val="22"/>
                <w:shd w:val="clear" w:color="auto" w:fill="FFFFFF"/>
              </w:rPr>
              <w:t xml:space="preserve"> </w:t>
            </w:r>
            <w:r w:rsidRPr="00BF03CC">
              <w:rPr>
                <w:rFonts w:ascii="Arial" w:hAnsi="Arial" w:cs="Arial"/>
                <w:i/>
                <w:sz w:val="22"/>
                <w:szCs w:val="22"/>
                <w:shd w:val="clear" w:color="auto" w:fill="FFFFFF"/>
              </w:rPr>
              <w:t>cell phones</w:t>
            </w:r>
            <w:r w:rsidRPr="00BF03CC">
              <w:rPr>
                <w:rFonts w:ascii="Arial" w:hAnsi="Arial" w:cs="Arial"/>
                <w:sz w:val="22"/>
                <w:szCs w:val="22"/>
                <w:shd w:val="clear" w:color="auto" w:fill="FFFFFF"/>
              </w:rPr>
              <w:t xml:space="preserve">, and other </w:t>
            </w:r>
            <w:r w:rsidRPr="00BF03CC">
              <w:rPr>
                <w:rFonts w:ascii="Arial" w:hAnsi="Arial" w:cs="Arial"/>
                <w:i/>
                <w:sz w:val="22"/>
                <w:szCs w:val="22"/>
                <w:shd w:val="clear" w:color="auto" w:fill="FFFFFF"/>
              </w:rPr>
              <w:t>electronic devices</w:t>
            </w:r>
            <w:r w:rsidRPr="00BF03CC">
              <w:rPr>
                <w:rFonts w:ascii="Arial" w:hAnsi="Arial" w:cs="Arial"/>
                <w:sz w:val="22"/>
                <w:szCs w:val="22"/>
                <w:shd w:val="clear" w:color="auto" w:fill="FFFFFF"/>
              </w:rPr>
              <w:t xml:space="preserve">, i.e. </w:t>
            </w:r>
            <w:r w:rsidRPr="00BF03CC">
              <w:rPr>
                <w:rFonts w:ascii="Arial" w:hAnsi="Arial" w:cs="Arial"/>
                <w:i/>
                <w:sz w:val="22"/>
                <w:szCs w:val="22"/>
                <w:shd w:val="clear" w:color="auto" w:fill="FFFFFF"/>
              </w:rPr>
              <w:t>laptops</w:t>
            </w:r>
            <w:r w:rsidRPr="00BF03CC">
              <w:rPr>
                <w:rFonts w:ascii="Arial" w:hAnsi="Arial" w:cs="Arial"/>
                <w:sz w:val="22"/>
                <w:szCs w:val="22"/>
                <w:shd w:val="clear" w:color="auto" w:fill="FFFFFF"/>
              </w:rPr>
              <w:t xml:space="preserve">, </w:t>
            </w:r>
            <w:r w:rsidRPr="00BF03CC">
              <w:rPr>
                <w:rFonts w:ascii="Arial" w:hAnsi="Arial" w:cs="Arial"/>
                <w:i/>
                <w:sz w:val="22"/>
                <w:szCs w:val="22"/>
                <w:shd w:val="clear" w:color="auto" w:fill="FFFFFF"/>
              </w:rPr>
              <w:t>tablets</w:t>
            </w:r>
            <w:r w:rsidRPr="00BF03CC">
              <w:rPr>
                <w:rFonts w:ascii="Arial" w:hAnsi="Arial" w:cs="Arial"/>
                <w:sz w:val="22"/>
                <w:szCs w:val="22"/>
                <w:shd w:val="clear" w:color="auto" w:fill="FFFFFF"/>
              </w:rPr>
              <w:t>, are to be used only for the purpose of class participation. Participation will be assessed based on in-class activities. Other uses of these devices are not permitted and will impact your grade negatively. If you are being disruptive, you will be asked to leave</w:t>
            </w:r>
            <w:r>
              <w:rPr>
                <w:rFonts w:ascii="Arial" w:hAnsi="Arial" w:cs="Arial"/>
                <w:b/>
                <w:sz w:val="22"/>
                <w:szCs w:val="22"/>
                <w:shd w:val="clear" w:color="auto" w:fill="FFFFFF"/>
              </w:rPr>
              <w:t xml:space="preserve">, </w:t>
            </w:r>
            <w:r w:rsidRPr="00C25157">
              <w:rPr>
                <w:rFonts w:ascii="Arial" w:hAnsi="Arial" w:cs="Arial"/>
                <w:bCs/>
                <w:color w:val="000000" w:themeColor="text1"/>
                <w:sz w:val="22"/>
                <w:szCs w:val="22"/>
              </w:rPr>
              <w:t>and therefore you will receive a zero on all associated materials</w:t>
            </w:r>
          </w:p>
        </w:tc>
      </w:tr>
    </w:tbl>
    <w:p w14:paraId="39C3DC28" w14:textId="77777777" w:rsidR="00C25157" w:rsidRPr="007C2B02" w:rsidRDefault="00C25157" w:rsidP="00C25157">
      <w:pPr>
        <w:pStyle w:val="Body"/>
        <w:keepNext/>
        <w:keepLines/>
        <w:widowControl w:val="0"/>
        <w:rPr>
          <w:rStyle w:val="None"/>
          <w:rFonts w:ascii="Arial" w:hAnsi="Arial" w:cs="Arial"/>
          <w:b/>
          <w:bCs/>
          <w:sz w:val="22"/>
          <w:szCs w:val="22"/>
        </w:rPr>
      </w:pPr>
    </w:p>
    <w:p w14:paraId="0B0532A3" w14:textId="77777777" w:rsidR="002D0F85" w:rsidRDefault="002D0F85" w:rsidP="002D0F85">
      <w:pPr>
        <w:ind w:right="-18"/>
        <w:rPr>
          <w:rFonts w:ascii="Arial" w:hAnsi="Arial" w:cs="Arial"/>
          <w:color w:val="000000" w:themeColor="text1"/>
          <w:sz w:val="24"/>
          <w:szCs w:val="24"/>
        </w:rPr>
      </w:pPr>
    </w:p>
    <w:p w14:paraId="07DBB94A" w14:textId="77777777" w:rsidR="00A8612D" w:rsidRDefault="00A8612D" w:rsidP="002D0F85">
      <w:pPr>
        <w:ind w:right="-18"/>
        <w:rPr>
          <w:rFonts w:ascii="Arial" w:hAnsi="Arial" w:cs="Arial"/>
          <w:color w:val="000000" w:themeColor="text1"/>
          <w:sz w:val="24"/>
          <w:szCs w:val="24"/>
        </w:rPr>
      </w:pPr>
    </w:p>
    <w:p w14:paraId="627E58FE" w14:textId="77777777" w:rsidR="00A8612D" w:rsidRDefault="00A8612D" w:rsidP="002D0F85">
      <w:pPr>
        <w:ind w:right="-18"/>
        <w:rPr>
          <w:rFonts w:ascii="Arial" w:hAnsi="Arial" w:cs="Arial"/>
          <w:color w:val="000000" w:themeColor="text1"/>
          <w:sz w:val="24"/>
          <w:szCs w:val="24"/>
        </w:rPr>
      </w:pPr>
    </w:p>
    <w:p w14:paraId="515FEE39" w14:textId="77777777" w:rsidR="00A8612D" w:rsidRDefault="00A8612D" w:rsidP="002D0F85">
      <w:pPr>
        <w:ind w:right="-18"/>
        <w:rPr>
          <w:rFonts w:ascii="Arial" w:hAnsi="Arial" w:cs="Arial"/>
          <w:color w:val="000000" w:themeColor="text1"/>
          <w:sz w:val="24"/>
          <w:szCs w:val="24"/>
        </w:rPr>
      </w:pPr>
    </w:p>
    <w:p w14:paraId="663490A3" w14:textId="77777777" w:rsidR="00A8612D" w:rsidRPr="002D0F85" w:rsidRDefault="00A8612D" w:rsidP="002D0F85">
      <w:pPr>
        <w:ind w:right="-18"/>
        <w:rPr>
          <w:rFonts w:ascii="Arial" w:hAnsi="Arial" w:cs="Arial"/>
          <w:color w:val="000000" w:themeColor="text1"/>
          <w:sz w:val="24"/>
          <w:szCs w:val="24"/>
        </w:rPr>
      </w:pPr>
    </w:p>
    <w:p w14:paraId="2138A8B2" w14:textId="0D20FDE3" w:rsidR="00A32E6B" w:rsidRDefault="007552BC" w:rsidP="00A402B2">
      <w:pPr>
        <w:spacing w:line="240" w:lineRule="auto"/>
        <w:contextualSpacing/>
        <w:rPr>
          <w:rFonts w:ascii="Arial" w:hAnsi="Arial" w:cs="Arial"/>
          <w:b/>
          <w:sz w:val="24"/>
          <w:szCs w:val="24"/>
        </w:rPr>
      </w:pPr>
      <w:r>
        <w:rPr>
          <w:rFonts w:ascii="Arial" w:hAnsi="Arial" w:cs="Arial"/>
          <w:b/>
          <w:sz w:val="24"/>
          <w:szCs w:val="24"/>
        </w:rPr>
        <w:lastRenderedPageBreak/>
        <w:t>Calendar of Activities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3"/>
        <w:gridCol w:w="1329"/>
        <w:gridCol w:w="5168"/>
        <w:gridCol w:w="2126"/>
      </w:tblGrid>
      <w:tr w:rsidR="00524945" w:rsidRPr="00732E44" w14:paraId="7390C4CA" w14:textId="77777777" w:rsidTr="007F3211">
        <w:trPr>
          <w:trHeight w:val="474"/>
        </w:trPr>
        <w:tc>
          <w:tcPr>
            <w:tcW w:w="1153" w:type="dxa"/>
            <w:shd w:val="clear" w:color="auto" w:fill="D9D9D9" w:themeFill="background1" w:themeFillShade="D9"/>
            <w:vAlign w:val="center"/>
          </w:tcPr>
          <w:p w14:paraId="107756AD" w14:textId="77777777" w:rsidR="00524945" w:rsidRPr="00732E44" w:rsidRDefault="00524945" w:rsidP="007F3211">
            <w:pPr>
              <w:spacing w:after="0"/>
              <w:jc w:val="center"/>
              <w:rPr>
                <w:rFonts w:ascii="Arial" w:hAnsi="Arial" w:cs="Arial"/>
                <w:b/>
              </w:rPr>
            </w:pPr>
            <w:r w:rsidRPr="00732E44">
              <w:rPr>
                <w:rFonts w:ascii="Arial" w:hAnsi="Arial" w:cs="Arial"/>
                <w:b/>
              </w:rPr>
              <w:t>WEEK</w:t>
            </w:r>
          </w:p>
        </w:tc>
        <w:tc>
          <w:tcPr>
            <w:tcW w:w="1329" w:type="dxa"/>
            <w:shd w:val="clear" w:color="auto" w:fill="D9D9D9" w:themeFill="background1" w:themeFillShade="D9"/>
            <w:vAlign w:val="center"/>
          </w:tcPr>
          <w:p w14:paraId="4D44DD20" w14:textId="77777777" w:rsidR="00524945" w:rsidRPr="00732E44" w:rsidRDefault="00524945" w:rsidP="007F3211">
            <w:pPr>
              <w:tabs>
                <w:tab w:val="left" w:pos="6973"/>
              </w:tabs>
              <w:contextualSpacing/>
              <w:jc w:val="center"/>
              <w:rPr>
                <w:rFonts w:ascii="Arial" w:hAnsi="Arial" w:cs="Arial"/>
                <w:b/>
              </w:rPr>
            </w:pPr>
            <w:r w:rsidRPr="00732E44">
              <w:rPr>
                <w:rFonts w:ascii="Arial" w:hAnsi="Arial" w:cs="Arial"/>
                <w:b/>
              </w:rPr>
              <w:t>DATE</w:t>
            </w:r>
          </w:p>
        </w:tc>
        <w:tc>
          <w:tcPr>
            <w:tcW w:w="7294" w:type="dxa"/>
            <w:gridSpan w:val="2"/>
            <w:tcBorders>
              <w:bottom w:val="single" w:sz="4" w:space="0" w:color="auto"/>
            </w:tcBorders>
            <w:shd w:val="clear" w:color="auto" w:fill="D9D9D9" w:themeFill="background1" w:themeFillShade="D9"/>
            <w:vAlign w:val="center"/>
          </w:tcPr>
          <w:p w14:paraId="65E3E9E4" w14:textId="77777777" w:rsidR="00524945" w:rsidRPr="00732E44" w:rsidRDefault="00524945" w:rsidP="007F3211">
            <w:pPr>
              <w:spacing w:after="0"/>
              <w:contextualSpacing/>
              <w:jc w:val="center"/>
              <w:rPr>
                <w:rFonts w:ascii="Arial" w:hAnsi="Arial" w:cs="Arial"/>
                <w:b/>
              </w:rPr>
            </w:pPr>
            <w:r w:rsidRPr="00732E44">
              <w:rPr>
                <w:rFonts w:ascii="Arial" w:hAnsi="Arial" w:cs="Arial"/>
                <w:b/>
              </w:rPr>
              <w:t>TOPICS</w:t>
            </w:r>
          </w:p>
        </w:tc>
      </w:tr>
      <w:tr w:rsidR="00524945" w:rsidRPr="00732E44" w14:paraId="59B6E2FA" w14:textId="77777777" w:rsidTr="007F3211">
        <w:trPr>
          <w:trHeight w:val="582"/>
        </w:trPr>
        <w:tc>
          <w:tcPr>
            <w:tcW w:w="1153" w:type="dxa"/>
          </w:tcPr>
          <w:p w14:paraId="73FD41DB" w14:textId="77777777" w:rsidR="00524945" w:rsidRPr="00732E44" w:rsidRDefault="00524945" w:rsidP="007F3211">
            <w:pPr>
              <w:spacing w:after="0"/>
              <w:jc w:val="center"/>
              <w:rPr>
                <w:rFonts w:ascii="Arial" w:hAnsi="Arial" w:cs="Arial"/>
              </w:rPr>
            </w:pPr>
            <w:r>
              <w:rPr>
                <w:rFonts w:ascii="Arial" w:hAnsi="Arial" w:cs="Arial"/>
              </w:rPr>
              <w:t>2</w:t>
            </w:r>
            <w:r w:rsidRPr="00732E44">
              <w:rPr>
                <w:rFonts w:ascii="Arial" w:hAnsi="Arial" w:cs="Arial"/>
              </w:rPr>
              <w:t>.</w:t>
            </w:r>
          </w:p>
        </w:tc>
        <w:tc>
          <w:tcPr>
            <w:tcW w:w="1329" w:type="dxa"/>
            <w:vAlign w:val="center"/>
          </w:tcPr>
          <w:p w14:paraId="55D46398" w14:textId="24EEA035" w:rsidR="00524945" w:rsidRPr="00732E44" w:rsidRDefault="00524945" w:rsidP="007F3211">
            <w:pPr>
              <w:tabs>
                <w:tab w:val="left" w:pos="6973"/>
              </w:tabs>
              <w:rPr>
                <w:rFonts w:ascii="Arial" w:hAnsi="Arial" w:cs="Arial"/>
              </w:rPr>
            </w:pPr>
            <w:r>
              <w:rPr>
                <w:rFonts w:ascii="Arial" w:hAnsi="Arial" w:cs="Arial"/>
                <w:bCs/>
              </w:rPr>
              <w:t xml:space="preserve"> </w:t>
            </w:r>
            <w:r w:rsidR="00E12D5E">
              <w:rPr>
                <w:rFonts w:ascii="Arial" w:hAnsi="Arial" w:cs="Arial"/>
                <w:bCs/>
              </w:rPr>
              <w:t>May</w:t>
            </w:r>
            <w:r w:rsidR="008B3C1F">
              <w:rPr>
                <w:rFonts w:ascii="Arial" w:hAnsi="Arial" w:cs="Arial"/>
                <w:bCs/>
              </w:rPr>
              <w:t xml:space="preserve"> </w:t>
            </w:r>
            <w:r w:rsidR="00E12D5E">
              <w:rPr>
                <w:rFonts w:ascii="Arial" w:hAnsi="Arial" w:cs="Arial"/>
                <w:bCs/>
              </w:rPr>
              <w:t>3</w:t>
            </w:r>
            <w:r w:rsidR="00BC394E">
              <w:rPr>
                <w:rFonts w:ascii="Arial" w:hAnsi="Arial" w:cs="Arial"/>
                <w:bCs/>
              </w:rPr>
              <w:t>1</w:t>
            </w:r>
          </w:p>
        </w:tc>
        <w:tc>
          <w:tcPr>
            <w:tcW w:w="5168" w:type="dxa"/>
            <w:shd w:val="clear" w:color="auto" w:fill="auto"/>
            <w:vAlign w:val="center"/>
          </w:tcPr>
          <w:p w14:paraId="4FFDB3EE" w14:textId="79E69C57" w:rsidR="00524945" w:rsidRPr="00EC5F1C" w:rsidRDefault="003F3F77" w:rsidP="007F3211">
            <w:pPr>
              <w:spacing w:after="0" w:line="240" w:lineRule="auto"/>
              <w:rPr>
                <w:rFonts w:ascii="Arial" w:hAnsi="Arial" w:cs="Arial"/>
                <w:b/>
              </w:rPr>
            </w:pPr>
            <w:r>
              <w:rPr>
                <w:rFonts w:ascii="Arial" w:hAnsi="Arial" w:cs="Arial"/>
                <w:b/>
                <w:bCs/>
              </w:rPr>
              <w:t xml:space="preserve">ORIENTATION and </w:t>
            </w:r>
            <w:r w:rsidRPr="00A545CB">
              <w:rPr>
                <w:rFonts w:ascii="Arial" w:hAnsi="Arial" w:cs="Arial"/>
                <w:b/>
                <w:bCs/>
              </w:rPr>
              <w:t>LAB SAFETY</w:t>
            </w:r>
            <w:r>
              <w:rPr>
                <w:rFonts w:ascii="Arial" w:hAnsi="Arial" w:cs="Arial"/>
                <w:b/>
              </w:rPr>
              <w:t xml:space="preserve"> and </w:t>
            </w:r>
            <w:r w:rsidR="00524945">
              <w:rPr>
                <w:rFonts w:ascii="Arial" w:hAnsi="Arial" w:cs="Arial"/>
                <w:b/>
              </w:rPr>
              <w:t>MICROSCOPY</w:t>
            </w:r>
          </w:p>
        </w:tc>
        <w:tc>
          <w:tcPr>
            <w:tcW w:w="2126" w:type="dxa"/>
            <w:vAlign w:val="center"/>
          </w:tcPr>
          <w:p w14:paraId="52EC9903" w14:textId="77777777" w:rsidR="00524945" w:rsidRPr="00732E44" w:rsidRDefault="00524945" w:rsidP="007F3211">
            <w:pPr>
              <w:spacing w:after="0"/>
              <w:rPr>
                <w:rFonts w:ascii="Arial" w:hAnsi="Arial" w:cs="Arial"/>
              </w:rPr>
            </w:pPr>
            <w:r>
              <w:rPr>
                <w:rFonts w:ascii="Arial" w:hAnsi="Arial" w:cs="Arial"/>
              </w:rPr>
              <w:t>In-person</w:t>
            </w:r>
          </w:p>
        </w:tc>
      </w:tr>
      <w:tr w:rsidR="00524945" w:rsidRPr="00732E44" w14:paraId="2CF18F08" w14:textId="77777777" w:rsidTr="007F3211">
        <w:trPr>
          <w:trHeight w:val="700"/>
        </w:trPr>
        <w:tc>
          <w:tcPr>
            <w:tcW w:w="1153" w:type="dxa"/>
          </w:tcPr>
          <w:p w14:paraId="582E7752" w14:textId="77777777" w:rsidR="00524945" w:rsidRPr="00732E44" w:rsidRDefault="00524945" w:rsidP="007F3211">
            <w:pPr>
              <w:spacing w:after="0"/>
              <w:jc w:val="center"/>
              <w:rPr>
                <w:rFonts w:ascii="Arial" w:hAnsi="Arial" w:cs="Arial"/>
              </w:rPr>
            </w:pPr>
            <w:r>
              <w:rPr>
                <w:rFonts w:ascii="Arial" w:hAnsi="Arial" w:cs="Arial"/>
              </w:rPr>
              <w:t>3</w:t>
            </w:r>
            <w:r w:rsidRPr="00732E44">
              <w:rPr>
                <w:rFonts w:ascii="Arial" w:hAnsi="Arial" w:cs="Arial"/>
              </w:rPr>
              <w:t>.</w:t>
            </w:r>
          </w:p>
        </w:tc>
        <w:tc>
          <w:tcPr>
            <w:tcW w:w="1329" w:type="dxa"/>
            <w:vAlign w:val="center"/>
          </w:tcPr>
          <w:p w14:paraId="09A47137" w14:textId="0FFA2EE6" w:rsidR="00524945" w:rsidRPr="00732E44" w:rsidRDefault="006F300A" w:rsidP="007F3211">
            <w:pPr>
              <w:tabs>
                <w:tab w:val="left" w:pos="6973"/>
              </w:tabs>
              <w:rPr>
                <w:rFonts w:ascii="Arial" w:hAnsi="Arial" w:cs="Arial"/>
              </w:rPr>
            </w:pPr>
            <w:r>
              <w:rPr>
                <w:rFonts w:ascii="Arial" w:hAnsi="Arial" w:cs="Arial"/>
                <w:bCs/>
              </w:rPr>
              <w:t>June</w:t>
            </w:r>
            <w:r w:rsidR="00524945">
              <w:rPr>
                <w:rFonts w:ascii="Arial" w:hAnsi="Arial" w:cs="Arial"/>
                <w:bCs/>
              </w:rPr>
              <w:t xml:space="preserve"> </w:t>
            </w:r>
            <w:r w:rsidR="00E12D5E">
              <w:rPr>
                <w:rFonts w:ascii="Arial" w:hAnsi="Arial" w:cs="Arial"/>
                <w:bCs/>
              </w:rPr>
              <w:t>5</w:t>
            </w:r>
          </w:p>
        </w:tc>
        <w:tc>
          <w:tcPr>
            <w:tcW w:w="5168" w:type="dxa"/>
            <w:vAlign w:val="center"/>
          </w:tcPr>
          <w:p w14:paraId="0497F817" w14:textId="77777777" w:rsidR="00524945" w:rsidRPr="0079288D" w:rsidRDefault="00524945" w:rsidP="007F3211">
            <w:pPr>
              <w:spacing w:after="0" w:line="240" w:lineRule="auto"/>
              <w:rPr>
                <w:rFonts w:ascii="Arial" w:hAnsi="Arial" w:cs="Arial"/>
              </w:rPr>
            </w:pPr>
            <w:r w:rsidRPr="00A545CB">
              <w:rPr>
                <w:rFonts w:ascii="Arial" w:hAnsi="Arial" w:cs="Arial"/>
                <w:b/>
              </w:rPr>
              <w:t>MICROPIPETTING and ELECTROPHORESIS</w:t>
            </w:r>
          </w:p>
        </w:tc>
        <w:tc>
          <w:tcPr>
            <w:tcW w:w="2126" w:type="dxa"/>
            <w:vAlign w:val="center"/>
          </w:tcPr>
          <w:p w14:paraId="55154B2B" w14:textId="77777777" w:rsidR="00524945" w:rsidRPr="00732E44" w:rsidRDefault="00524945" w:rsidP="007F3211">
            <w:pPr>
              <w:spacing w:after="0"/>
              <w:rPr>
                <w:rFonts w:ascii="Arial" w:hAnsi="Arial" w:cs="Arial"/>
              </w:rPr>
            </w:pPr>
            <w:r>
              <w:rPr>
                <w:rFonts w:ascii="Arial" w:hAnsi="Arial" w:cs="Arial"/>
              </w:rPr>
              <w:t>In-person</w:t>
            </w:r>
          </w:p>
        </w:tc>
      </w:tr>
      <w:tr w:rsidR="00524945" w:rsidRPr="00732E44" w14:paraId="1B293732" w14:textId="77777777" w:rsidTr="007F3211">
        <w:trPr>
          <w:trHeight w:val="582"/>
        </w:trPr>
        <w:tc>
          <w:tcPr>
            <w:tcW w:w="1153" w:type="dxa"/>
          </w:tcPr>
          <w:p w14:paraId="4A08FAA6" w14:textId="77777777" w:rsidR="00524945" w:rsidRPr="00732E44" w:rsidRDefault="00524945" w:rsidP="007F3211">
            <w:pPr>
              <w:spacing w:after="0"/>
              <w:jc w:val="center"/>
              <w:rPr>
                <w:rFonts w:ascii="Arial" w:hAnsi="Arial" w:cs="Arial"/>
              </w:rPr>
            </w:pPr>
            <w:r>
              <w:rPr>
                <w:rFonts w:ascii="Arial" w:hAnsi="Arial" w:cs="Arial"/>
              </w:rPr>
              <w:t>4</w:t>
            </w:r>
            <w:r w:rsidRPr="00732E44">
              <w:rPr>
                <w:rFonts w:ascii="Arial" w:hAnsi="Arial" w:cs="Arial"/>
              </w:rPr>
              <w:t>.</w:t>
            </w:r>
          </w:p>
        </w:tc>
        <w:tc>
          <w:tcPr>
            <w:tcW w:w="1329" w:type="dxa"/>
            <w:vAlign w:val="center"/>
          </w:tcPr>
          <w:p w14:paraId="55849CDA" w14:textId="0DC5B845" w:rsidR="00524945" w:rsidRPr="00732E44" w:rsidRDefault="006F300A" w:rsidP="007F3211">
            <w:pPr>
              <w:tabs>
                <w:tab w:val="left" w:pos="6973"/>
              </w:tabs>
              <w:rPr>
                <w:rFonts w:ascii="Arial" w:hAnsi="Arial" w:cs="Arial"/>
              </w:rPr>
            </w:pPr>
            <w:r>
              <w:rPr>
                <w:rFonts w:ascii="Arial" w:hAnsi="Arial" w:cs="Arial"/>
                <w:bCs/>
              </w:rPr>
              <w:t>June</w:t>
            </w:r>
            <w:r w:rsidR="00524945">
              <w:rPr>
                <w:rFonts w:ascii="Arial" w:hAnsi="Arial" w:cs="Arial"/>
                <w:bCs/>
              </w:rPr>
              <w:t xml:space="preserve"> </w:t>
            </w:r>
            <w:r w:rsidR="00E12D5E">
              <w:rPr>
                <w:rFonts w:ascii="Arial" w:hAnsi="Arial" w:cs="Arial"/>
                <w:bCs/>
              </w:rPr>
              <w:t>7</w:t>
            </w:r>
          </w:p>
        </w:tc>
        <w:tc>
          <w:tcPr>
            <w:tcW w:w="5168" w:type="dxa"/>
          </w:tcPr>
          <w:p w14:paraId="5B823C46" w14:textId="77777777" w:rsidR="00524945" w:rsidRDefault="00524945" w:rsidP="007F3211">
            <w:pPr>
              <w:spacing w:line="240" w:lineRule="auto"/>
              <w:contextualSpacing/>
              <w:rPr>
                <w:rFonts w:ascii="Arial" w:hAnsi="Arial" w:cs="Arial"/>
                <w:b/>
                <w:bCs/>
              </w:rPr>
            </w:pPr>
            <w:r w:rsidRPr="00EC5F1C">
              <w:rPr>
                <w:rFonts w:ascii="Arial" w:hAnsi="Arial" w:cs="Arial"/>
                <w:b/>
                <w:bCs/>
              </w:rPr>
              <w:t>SPECTROPHOTOMETRY</w:t>
            </w:r>
          </w:p>
          <w:p w14:paraId="2E4F248B" w14:textId="77777777" w:rsidR="00524945" w:rsidRPr="00EC5F1C" w:rsidRDefault="00524945" w:rsidP="007F3211">
            <w:pPr>
              <w:spacing w:line="240" w:lineRule="auto"/>
              <w:contextualSpacing/>
              <w:rPr>
                <w:rFonts w:ascii="Arial" w:hAnsi="Arial" w:cs="Arial"/>
                <w:b/>
                <w:bCs/>
              </w:rPr>
            </w:pPr>
            <w:r w:rsidRPr="00EC5F1C">
              <w:rPr>
                <w:rFonts w:ascii="Arial" w:hAnsi="Arial" w:cs="Arial"/>
              </w:rPr>
              <w:t xml:space="preserve">• </w:t>
            </w:r>
            <w:r w:rsidRPr="00EC5F1C">
              <w:rPr>
                <w:rFonts w:ascii="Arial" w:hAnsi="Arial" w:cs="Arial"/>
                <w:color w:val="000000"/>
              </w:rPr>
              <w:t>How to use a spectrophotometer and standard curve generation</w:t>
            </w:r>
          </w:p>
        </w:tc>
        <w:tc>
          <w:tcPr>
            <w:tcW w:w="2126" w:type="dxa"/>
            <w:vAlign w:val="center"/>
          </w:tcPr>
          <w:p w14:paraId="2D39BD8B" w14:textId="77777777" w:rsidR="00524945" w:rsidRPr="00732E44" w:rsidRDefault="00524945" w:rsidP="007F3211">
            <w:pPr>
              <w:spacing w:after="0"/>
              <w:rPr>
                <w:rFonts w:ascii="Arial" w:hAnsi="Arial" w:cs="Arial"/>
                <w:color w:val="000000"/>
              </w:rPr>
            </w:pPr>
            <w:r>
              <w:rPr>
                <w:rFonts w:ascii="Arial" w:hAnsi="Arial" w:cs="Arial"/>
              </w:rPr>
              <w:t>In-person</w:t>
            </w:r>
          </w:p>
        </w:tc>
      </w:tr>
      <w:tr w:rsidR="00524945" w:rsidRPr="00732E44" w14:paraId="0FBA6D76" w14:textId="77777777" w:rsidTr="007F3211">
        <w:trPr>
          <w:trHeight w:val="582"/>
        </w:trPr>
        <w:tc>
          <w:tcPr>
            <w:tcW w:w="1153" w:type="dxa"/>
            <w:tcBorders>
              <w:bottom w:val="single" w:sz="4" w:space="0" w:color="auto"/>
            </w:tcBorders>
          </w:tcPr>
          <w:p w14:paraId="17372766" w14:textId="77777777" w:rsidR="00524945" w:rsidRPr="00732E44" w:rsidRDefault="00524945" w:rsidP="007F3211">
            <w:pPr>
              <w:spacing w:after="0"/>
              <w:jc w:val="center"/>
              <w:rPr>
                <w:rFonts w:ascii="Arial" w:hAnsi="Arial" w:cs="Arial"/>
              </w:rPr>
            </w:pPr>
            <w:r>
              <w:rPr>
                <w:rFonts w:ascii="Arial" w:hAnsi="Arial" w:cs="Arial"/>
              </w:rPr>
              <w:t>5</w:t>
            </w:r>
            <w:r w:rsidRPr="00732E44">
              <w:rPr>
                <w:rFonts w:ascii="Arial" w:hAnsi="Arial" w:cs="Arial"/>
              </w:rPr>
              <w:t>.</w:t>
            </w:r>
          </w:p>
        </w:tc>
        <w:tc>
          <w:tcPr>
            <w:tcW w:w="1329" w:type="dxa"/>
            <w:tcBorders>
              <w:bottom w:val="single" w:sz="4" w:space="0" w:color="auto"/>
            </w:tcBorders>
            <w:vAlign w:val="center"/>
          </w:tcPr>
          <w:p w14:paraId="39EF2A4E" w14:textId="70876F5A" w:rsidR="00524945" w:rsidRPr="00732E44" w:rsidRDefault="006F300A" w:rsidP="007F3211">
            <w:pPr>
              <w:tabs>
                <w:tab w:val="left" w:pos="6973"/>
              </w:tabs>
              <w:rPr>
                <w:rFonts w:ascii="Arial" w:hAnsi="Arial" w:cs="Arial"/>
              </w:rPr>
            </w:pPr>
            <w:r>
              <w:rPr>
                <w:rFonts w:ascii="Arial" w:hAnsi="Arial" w:cs="Arial"/>
                <w:bCs/>
              </w:rPr>
              <w:t>June</w:t>
            </w:r>
            <w:r w:rsidR="00524945">
              <w:rPr>
                <w:rFonts w:ascii="Arial" w:hAnsi="Arial" w:cs="Arial"/>
                <w:bCs/>
              </w:rPr>
              <w:t xml:space="preserve"> </w:t>
            </w:r>
            <w:r>
              <w:rPr>
                <w:rFonts w:ascii="Arial" w:hAnsi="Arial" w:cs="Arial"/>
                <w:bCs/>
              </w:rPr>
              <w:t>1</w:t>
            </w:r>
            <w:r w:rsidR="00E12D5E">
              <w:rPr>
                <w:rFonts w:ascii="Arial" w:hAnsi="Arial" w:cs="Arial"/>
                <w:bCs/>
              </w:rPr>
              <w:t>2</w:t>
            </w:r>
          </w:p>
        </w:tc>
        <w:tc>
          <w:tcPr>
            <w:tcW w:w="5168" w:type="dxa"/>
            <w:tcBorders>
              <w:bottom w:val="single" w:sz="4" w:space="0" w:color="auto"/>
            </w:tcBorders>
          </w:tcPr>
          <w:p w14:paraId="2736B94B" w14:textId="77777777" w:rsidR="00524945" w:rsidRDefault="00524945" w:rsidP="007F3211">
            <w:pPr>
              <w:spacing w:after="0" w:line="240" w:lineRule="auto"/>
              <w:contextualSpacing/>
              <w:rPr>
                <w:rFonts w:ascii="Arial" w:hAnsi="Arial" w:cs="Arial"/>
              </w:rPr>
            </w:pPr>
            <w:r>
              <w:rPr>
                <w:rFonts w:ascii="Arial" w:hAnsi="Arial" w:cs="Arial"/>
                <w:b/>
                <w:bCs/>
              </w:rPr>
              <w:t>ENZYME: PEROXIDASE</w:t>
            </w:r>
          </w:p>
          <w:p w14:paraId="796F4C9B" w14:textId="77777777" w:rsidR="00524945" w:rsidRPr="00732E44" w:rsidRDefault="00524945" w:rsidP="007F3211">
            <w:pPr>
              <w:spacing w:after="0" w:line="240" w:lineRule="auto"/>
              <w:contextualSpacing/>
              <w:rPr>
                <w:rFonts w:ascii="Arial" w:hAnsi="Arial" w:cs="Arial"/>
              </w:rPr>
            </w:pPr>
            <w:r w:rsidRPr="00EC5F1C">
              <w:rPr>
                <w:rFonts w:ascii="Arial" w:hAnsi="Arial" w:cs="Arial"/>
              </w:rPr>
              <w:t xml:space="preserve">• </w:t>
            </w:r>
            <w:r w:rsidRPr="002E2332">
              <w:rPr>
                <w:rFonts w:ascii="Arial" w:hAnsi="Arial" w:cs="Arial"/>
              </w:rPr>
              <w:t xml:space="preserve">Determining the properties of </w:t>
            </w:r>
            <w:r>
              <w:rPr>
                <w:rFonts w:ascii="Arial" w:hAnsi="Arial" w:cs="Arial"/>
              </w:rPr>
              <w:t>Peroxidase</w:t>
            </w:r>
          </w:p>
        </w:tc>
        <w:tc>
          <w:tcPr>
            <w:tcW w:w="2126" w:type="dxa"/>
            <w:tcBorders>
              <w:bottom w:val="single" w:sz="4" w:space="0" w:color="auto"/>
            </w:tcBorders>
            <w:vAlign w:val="center"/>
          </w:tcPr>
          <w:p w14:paraId="3DDAD8C2" w14:textId="77777777" w:rsidR="00524945" w:rsidRPr="00732E44" w:rsidRDefault="00524945" w:rsidP="007F3211">
            <w:pPr>
              <w:spacing w:after="0"/>
              <w:rPr>
                <w:rFonts w:ascii="Arial" w:hAnsi="Arial" w:cs="Arial"/>
              </w:rPr>
            </w:pPr>
            <w:r>
              <w:rPr>
                <w:rFonts w:ascii="Arial" w:hAnsi="Arial" w:cs="Arial"/>
              </w:rPr>
              <w:t>In-person</w:t>
            </w:r>
          </w:p>
        </w:tc>
      </w:tr>
      <w:tr w:rsidR="00524945" w:rsidRPr="00732E44" w14:paraId="582ABCC4" w14:textId="77777777" w:rsidTr="007F3211">
        <w:trPr>
          <w:trHeight w:val="582"/>
        </w:trPr>
        <w:tc>
          <w:tcPr>
            <w:tcW w:w="1153" w:type="dxa"/>
            <w:tcBorders>
              <w:bottom w:val="single" w:sz="4" w:space="0" w:color="auto"/>
            </w:tcBorders>
            <w:shd w:val="clear" w:color="auto" w:fill="auto"/>
          </w:tcPr>
          <w:p w14:paraId="7E05F951" w14:textId="77777777" w:rsidR="00524945" w:rsidRPr="00732E44" w:rsidRDefault="00524945" w:rsidP="007F3211">
            <w:pPr>
              <w:spacing w:after="0"/>
              <w:jc w:val="center"/>
              <w:rPr>
                <w:rFonts w:ascii="Arial" w:hAnsi="Arial" w:cs="Arial"/>
              </w:rPr>
            </w:pPr>
            <w:r>
              <w:rPr>
                <w:rFonts w:ascii="Arial" w:hAnsi="Arial" w:cs="Arial"/>
              </w:rPr>
              <w:t>6</w:t>
            </w:r>
            <w:r w:rsidRPr="00732E44">
              <w:rPr>
                <w:rFonts w:ascii="Arial" w:hAnsi="Arial" w:cs="Arial"/>
              </w:rPr>
              <w:t>.</w:t>
            </w:r>
          </w:p>
        </w:tc>
        <w:tc>
          <w:tcPr>
            <w:tcW w:w="1329" w:type="dxa"/>
            <w:tcBorders>
              <w:bottom w:val="single" w:sz="4" w:space="0" w:color="auto"/>
            </w:tcBorders>
            <w:shd w:val="clear" w:color="auto" w:fill="auto"/>
            <w:vAlign w:val="center"/>
          </w:tcPr>
          <w:p w14:paraId="463A9422" w14:textId="0AA1FAC1" w:rsidR="00524945" w:rsidRPr="00732E44" w:rsidRDefault="006F300A" w:rsidP="007F3211">
            <w:pPr>
              <w:tabs>
                <w:tab w:val="left" w:pos="6973"/>
              </w:tabs>
              <w:rPr>
                <w:rFonts w:ascii="Arial" w:hAnsi="Arial" w:cs="Arial"/>
              </w:rPr>
            </w:pPr>
            <w:r>
              <w:rPr>
                <w:rFonts w:ascii="Arial" w:hAnsi="Arial" w:cs="Arial"/>
                <w:bCs/>
              </w:rPr>
              <w:t>June</w:t>
            </w:r>
            <w:r w:rsidR="00524945">
              <w:rPr>
                <w:rFonts w:ascii="Arial" w:hAnsi="Arial" w:cs="Arial"/>
                <w:bCs/>
              </w:rPr>
              <w:t xml:space="preserve"> </w:t>
            </w:r>
            <w:r w:rsidR="00BC394E">
              <w:rPr>
                <w:rFonts w:ascii="Arial" w:hAnsi="Arial" w:cs="Arial"/>
                <w:bCs/>
              </w:rPr>
              <w:t>1</w:t>
            </w:r>
            <w:r w:rsidR="00E12D5E">
              <w:rPr>
                <w:rFonts w:ascii="Arial" w:hAnsi="Arial" w:cs="Arial"/>
                <w:bCs/>
              </w:rPr>
              <w:t>4</w:t>
            </w:r>
          </w:p>
        </w:tc>
        <w:tc>
          <w:tcPr>
            <w:tcW w:w="5168" w:type="dxa"/>
            <w:tcBorders>
              <w:bottom w:val="single" w:sz="4" w:space="0" w:color="auto"/>
            </w:tcBorders>
            <w:shd w:val="clear" w:color="auto" w:fill="auto"/>
            <w:vAlign w:val="center"/>
          </w:tcPr>
          <w:p w14:paraId="5051B1FE" w14:textId="77777777" w:rsidR="00524945" w:rsidRPr="00343458" w:rsidRDefault="00524945" w:rsidP="007F3211">
            <w:pPr>
              <w:spacing w:after="0" w:line="240" w:lineRule="auto"/>
              <w:rPr>
                <w:rFonts w:ascii="Arial" w:hAnsi="Arial" w:cs="Arial"/>
              </w:rPr>
            </w:pPr>
            <w:r>
              <w:rPr>
                <w:rFonts w:ascii="Arial" w:hAnsi="Arial" w:cs="Arial"/>
                <w:b/>
              </w:rPr>
              <w:t xml:space="preserve">1) </w:t>
            </w:r>
            <w:r w:rsidRPr="00EC5F1C">
              <w:rPr>
                <w:rFonts w:ascii="Arial" w:hAnsi="Arial" w:cs="Arial"/>
                <w:b/>
                <w:bCs/>
              </w:rPr>
              <w:t>MEMBRANES, DIFFUSION, AND OSMOSIS</w:t>
            </w:r>
          </w:p>
          <w:p w14:paraId="69264EB6" w14:textId="77777777" w:rsidR="00524945" w:rsidRPr="00343458" w:rsidRDefault="00524945" w:rsidP="007F3211">
            <w:pPr>
              <w:spacing w:after="0" w:line="240" w:lineRule="auto"/>
              <w:rPr>
                <w:rFonts w:ascii="Arial" w:hAnsi="Arial" w:cs="Arial"/>
              </w:rPr>
            </w:pPr>
            <w:r w:rsidRPr="00343458">
              <w:rPr>
                <w:rFonts w:ascii="Arial" w:hAnsi="Arial" w:cs="Arial"/>
              </w:rPr>
              <w:t>• Movement of Water Across a Selectively</w:t>
            </w:r>
            <w:r>
              <w:rPr>
                <w:rFonts w:ascii="Arial" w:hAnsi="Arial" w:cs="Arial"/>
              </w:rPr>
              <w:t xml:space="preserve"> </w:t>
            </w:r>
            <w:r w:rsidRPr="00343458">
              <w:rPr>
                <w:rFonts w:ascii="Arial" w:hAnsi="Arial" w:cs="Arial"/>
              </w:rPr>
              <w:t>Permeable Membrane</w:t>
            </w:r>
          </w:p>
          <w:p w14:paraId="7DA69C77" w14:textId="77777777" w:rsidR="00524945" w:rsidRPr="00343458" w:rsidRDefault="00524945" w:rsidP="007F3211">
            <w:pPr>
              <w:spacing w:after="0" w:line="240" w:lineRule="auto"/>
              <w:rPr>
                <w:rFonts w:ascii="Arial" w:hAnsi="Arial" w:cs="Arial"/>
              </w:rPr>
            </w:pPr>
            <w:r w:rsidRPr="00343458">
              <w:rPr>
                <w:rFonts w:ascii="Arial" w:hAnsi="Arial" w:cs="Arial"/>
              </w:rPr>
              <w:t>• Tonicity in Red Blood Cells</w:t>
            </w:r>
          </w:p>
          <w:p w14:paraId="7BCD8733" w14:textId="77777777" w:rsidR="00524945" w:rsidRDefault="00524945" w:rsidP="007F3211">
            <w:pPr>
              <w:spacing w:after="0" w:line="240" w:lineRule="auto"/>
              <w:rPr>
                <w:rFonts w:ascii="Arial" w:hAnsi="Arial" w:cs="Arial"/>
              </w:rPr>
            </w:pPr>
            <w:r w:rsidRPr="00343458">
              <w:rPr>
                <w:rFonts w:ascii="Arial" w:hAnsi="Arial" w:cs="Arial"/>
              </w:rPr>
              <w:t>• Tonicity in Elodea Cells</w:t>
            </w:r>
          </w:p>
          <w:p w14:paraId="16C8A70A" w14:textId="7B6C2200" w:rsidR="00524945" w:rsidRPr="00732E44" w:rsidRDefault="0097122E" w:rsidP="007F3211">
            <w:pPr>
              <w:spacing w:after="0" w:line="240" w:lineRule="auto"/>
              <w:rPr>
                <w:rFonts w:ascii="Arial" w:hAnsi="Arial" w:cs="Arial"/>
              </w:rPr>
            </w:pPr>
            <w:r w:rsidRPr="0097122E">
              <w:rPr>
                <w:rFonts w:ascii="Arial" w:hAnsi="Arial" w:cs="Arial"/>
                <w:highlight w:val="yellow"/>
              </w:rPr>
              <w:t>MIDTERM EXAMS</w:t>
            </w:r>
          </w:p>
        </w:tc>
        <w:tc>
          <w:tcPr>
            <w:tcW w:w="2126" w:type="dxa"/>
            <w:tcBorders>
              <w:bottom w:val="single" w:sz="4" w:space="0" w:color="auto"/>
            </w:tcBorders>
            <w:shd w:val="clear" w:color="auto" w:fill="auto"/>
            <w:vAlign w:val="center"/>
          </w:tcPr>
          <w:p w14:paraId="2ABCF9AF" w14:textId="77777777" w:rsidR="00524945" w:rsidRDefault="00524945" w:rsidP="007F3211">
            <w:pPr>
              <w:spacing w:after="0" w:line="240" w:lineRule="auto"/>
              <w:rPr>
                <w:rFonts w:ascii="Arial" w:hAnsi="Arial" w:cs="Arial"/>
              </w:rPr>
            </w:pPr>
            <w:r>
              <w:rPr>
                <w:rFonts w:ascii="Arial" w:hAnsi="Arial" w:cs="Arial"/>
              </w:rPr>
              <w:t>In-person</w:t>
            </w:r>
            <w:r w:rsidRPr="007E7FF9">
              <w:rPr>
                <w:rFonts w:ascii="Arial" w:hAnsi="Arial" w:cs="Arial"/>
              </w:rPr>
              <w:t xml:space="preserve"> </w:t>
            </w:r>
          </w:p>
          <w:p w14:paraId="2EC37A41" w14:textId="77777777" w:rsidR="00524945" w:rsidRDefault="00524945" w:rsidP="007F3211">
            <w:pPr>
              <w:spacing w:after="0" w:line="240" w:lineRule="auto"/>
              <w:rPr>
                <w:rFonts w:ascii="Arial" w:hAnsi="Arial" w:cs="Arial"/>
              </w:rPr>
            </w:pPr>
          </w:p>
          <w:p w14:paraId="1C35D4A0" w14:textId="77777777" w:rsidR="00524945" w:rsidRPr="00732E44" w:rsidRDefault="00524945" w:rsidP="007F3211">
            <w:pPr>
              <w:spacing w:after="0" w:line="240" w:lineRule="auto"/>
              <w:rPr>
                <w:rFonts w:ascii="Arial" w:hAnsi="Arial" w:cs="Arial"/>
              </w:rPr>
            </w:pPr>
            <w:r w:rsidRPr="007E7FF9">
              <w:rPr>
                <w:rFonts w:ascii="Arial" w:hAnsi="Arial" w:cs="Arial"/>
              </w:rPr>
              <w:t>1</w:t>
            </w:r>
            <w:r w:rsidRPr="007E7FF9">
              <w:rPr>
                <w:rFonts w:ascii="Arial" w:hAnsi="Arial" w:cs="Arial"/>
                <w:vertAlign w:val="superscript"/>
              </w:rPr>
              <w:t>st</w:t>
            </w:r>
            <w:r w:rsidRPr="007E7FF9">
              <w:rPr>
                <w:rFonts w:ascii="Arial" w:hAnsi="Arial" w:cs="Arial"/>
              </w:rPr>
              <w:t xml:space="preserve"> Lab Report due</w:t>
            </w:r>
          </w:p>
        </w:tc>
      </w:tr>
      <w:tr w:rsidR="00524945" w:rsidRPr="00732E44" w14:paraId="7CA48BC4" w14:textId="77777777" w:rsidTr="007F3211">
        <w:trPr>
          <w:trHeight w:val="582"/>
        </w:trPr>
        <w:tc>
          <w:tcPr>
            <w:tcW w:w="1153" w:type="dxa"/>
            <w:shd w:val="clear" w:color="auto" w:fill="auto"/>
          </w:tcPr>
          <w:p w14:paraId="15E1AEC2" w14:textId="77777777" w:rsidR="00524945" w:rsidRPr="00732E44" w:rsidRDefault="00524945" w:rsidP="007F3211">
            <w:pPr>
              <w:spacing w:after="0"/>
              <w:jc w:val="center"/>
              <w:rPr>
                <w:rFonts w:ascii="Arial" w:hAnsi="Arial" w:cs="Arial"/>
              </w:rPr>
            </w:pPr>
            <w:r>
              <w:rPr>
                <w:rFonts w:ascii="Arial" w:hAnsi="Arial" w:cs="Arial"/>
              </w:rPr>
              <w:t>9.</w:t>
            </w:r>
          </w:p>
        </w:tc>
        <w:tc>
          <w:tcPr>
            <w:tcW w:w="1329" w:type="dxa"/>
            <w:shd w:val="clear" w:color="auto" w:fill="auto"/>
            <w:vAlign w:val="center"/>
          </w:tcPr>
          <w:p w14:paraId="0DF9FE94" w14:textId="50C4662F" w:rsidR="00524945" w:rsidRPr="00732E44" w:rsidRDefault="006F300A" w:rsidP="007F3211">
            <w:pPr>
              <w:tabs>
                <w:tab w:val="left" w:pos="6973"/>
              </w:tabs>
              <w:rPr>
                <w:rFonts w:ascii="Arial" w:hAnsi="Arial" w:cs="Arial"/>
              </w:rPr>
            </w:pPr>
            <w:r>
              <w:rPr>
                <w:rFonts w:ascii="Arial" w:hAnsi="Arial" w:cs="Arial"/>
                <w:bCs/>
              </w:rPr>
              <w:t>June</w:t>
            </w:r>
            <w:r w:rsidR="00524945">
              <w:rPr>
                <w:rFonts w:ascii="Arial" w:hAnsi="Arial" w:cs="Arial"/>
                <w:bCs/>
              </w:rPr>
              <w:t xml:space="preserve"> </w:t>
            </w:r>
            <w:r w:rsidR="00E12D5E">
              <w:rPr>
                <w:rFonts w:ascii="Arial" w:hAnsi="Arial" w:cs="Arial"/>
                <w:bCs/>
              </w:rPr>
              <w:t>19</w:t>
            </w:r>
          </w:p>
        </w:tc>
        <w:tc>
          <w:tcPr>
            <w:tcW w:w="5168" w:type="dxa"/>
            <w:shd w:val="clear" w:color="auto" w:fill="auto"/>
            <w:vAlign w:val="center"/>
          </w:tcPr>
          <w:p w14:paraId="4AA82CC9" w14:textId="77777777" w:rsidR="00524945" w:rsidRPr="00343458" w:rsidRDefault="00524945" w:rsidP="007F3211">
            <w:pPr>
              <w:spacing w:after="0" w:line="240" w:lineRule="auto"/>
              <w:rPr>
                <w:rFonts w:ascii="Arial" w:hAnsi="Arial" w:cs="Arial"/>
              </w:rPr>
            </w:pPr>
            <w:r>
              <w:rPr>
                <w:rFonts w:ascii="Arial" w:hAnsi="Arial" w:cs="Arial"/>
                <w:b/>
              </w:rPr>
              <w:t>1)</w:t>
            </w:r>
            <w:r w:rsidRPr="00EC5F1C">
              <w:rPr>
                <w:rFonts w:ascii="Arial" w:hAnsi="Arial" w:cs="Arial"/>
                <w:b/>
                <w:bCs/>
              </w:rPr>
              <w:t xml:space="preserve"> MITOSIS</w:t>
            </w:r>
            <w:r>
              <w:rPr>
                <w:rFonts w:ascii="Arial" w:hAnsi="Arial" w:cs="Arial"/>
                <w:b/>
                <w:bCs/>
              </w:rPr>
              <w:t xml:space="preserve"> </w:t>
            </w:r>
          </w:p>
          <w:p w14:paraId="30CAFDA0" w14:textId="77777777" w:rsidR="00524945" w:rsidRDefault="00524945" w:rsidP="007F3211">
            <w:pPr>
              <w:spacing w:after="0" w:line="240" w:lineRule="auto"/>
              <w:rPr>
                <w:rFonts w:ascii="Arial" w:hAnsi="Arial" w:cs="Arial"/>
                <w:b/>
                <w:bCs/>
              </w:rPr>
            </w:pPr>
            <w:r w:rsidRPr="00343458">
              <w:rPr>
                <w:rFonts w:ascii="Arial" w:hAnsi="Arial" w:cs="Arial"/>
              </w:rPr>
              <w:t xml:space="preserve">• </w:t>
            </w:r>
            <w:r>
              <w:rPr>
                <w:rFonts w:ascii="Arial" w:hAnsi="Arial" w:cs="Arial"/>
              </w:rPr>
              <w:t>Microscopic examination</w:t>
            </w:r>
          </w:p>
          <w:p w14:paraId="7670BE76" w14:textId="77777777" w:rsidR="00524945" w:rsidRPr="00732E44" w:rsidRDefault="00524945" w:rsidP="007F3211">
            <w:pPr>
              <w:spacing w:after="0" w:line="240" w:lineRule="auto"/>
              <w:rPr>
                <w:rFonts w:ascii="Arial" w:hAnsi="Arial" w:cs="Arial"/>
              </w:rPr>
            </w:pPr>
            <w:r w:rsidRPr="00EC5F1C">
              <w:rPr>
                <w:rFonts w:ascii="Arial" w:hAnsi="Arial" w:cs="Arial"/>
                <w:b/>
                <w:bCs/>
              </w:rPr>
              <w:t>2) MENDELIAN GENETICS</w:t>
            </w:r>
          </w:p>
        </w:tc>
        <w:tc>
          <w:tcPr>
            <w:tcW w:w="2126" w:type="dxa"/>
            <w:shd w:val="clear" w:color="auto" w:fill="auto"/>
            <w:vAlign w:val="center"/>
          </w:tcPr>
          <w:p w14:paraId="5E479ED0" w14:textId="01C78B60" w:rsidR="00524945" w:rsidRPr="00732E44" w:rsidRDefault="0097122E" w:rsidP="007F3211">
            <w:pPr>
              <w:spacing w:after="0"/>
              <w:rPr>
                <w:rFonts w:ascii="Arial" w:hAnsi="Arial" w:cs="Arial"/>
              </w:rPr>
            </w:pPr>
            <w:r>
              <w:rPr>
                <w:rFonts w:ascii="Arial" w:hAnsi="Arial" w:cs="Arial"/>
                <w:bCs/>
              </w:rPr>
              <w:t>In-person</w:t>
            </w:r>
          </w:p>
        </w:tc>
      </w:tr>
      <w:tr w:rsidR="00524945" w:rsidRPr="00732E44" w14:paraId="0FEE26C5" w14:textId="77777777" w:rsidTr="007F3211">
        <w:trPr>
          <w:trHeight w:val="582"/>
        </w:trPr>
        <w:tc>
          <w:tcPr>
            <w:tcW w:w="1153" w:type="dxa"/>
            <w:shd w:val="clear" w:color="auto" w:fill="auto"/>
          </w:tcPr>
          <w:p w14:paraId="4F92E838" w14:textId="77777777" w:rsidR="00524945" w:rsidRPr="00732E44" w:rsidRDefault="00524945" w:rsidP="007F3211">
            <w:pPr>
              <w:spacing w:after="0"/>
              <w:jc w:val="center"/>
              <w:rPr>
                <w:rFonts w:ascii="Arial" w:hAnsi="Arial" w:cs="Arial"/>
              </w:rPr>
            </w:pPr>
            <w:r w:rsidRPr="00732E44">
              <w:rPr>
                <w:rFonts w:ascii="Arial" w:hAnsi="Arial" w:cs="Arial"/>
              </w:rPr>
              <w:t>1</w:t>
            </w:r>
            <w:r>
              <w:rPr>
                <w:rFonts w:ascii="Arial" w:hAnsi="Arial" w:cs="Arial"/>
              </w:rPr>
              <w:t>0</w:t>
            </w:r>
            <w:r w:rsidRPr="00732E44">
              <w:rPr>
                <w:rFonts w:ascii="Arial" w:hAnsi="Arial" w:cs="Arial"/>
              </w:rPr>
              <w:t>.</w:t>
            </w:r>
          </w:p>
        </w:tc>
        <w:tc>
          <w:tcPr>
            <w:tcW w:w="1329" w:type="dxa"/>
            <w:shd w:val="clear" w:color="auto" w:fill="auto"/>
            <w:vAlign w:val="center"/>
          </w:tcPr>
          <w:p w14:paraId="51E39CA9" w14:textId="68C3CCAD" w:rsidR="00524945" w:rsidRPr="00732E44" w:rsidRDefault="006F300A" w:rsidP="007F3211">
            <w:pPr>
              <w:tabs>
                <w:tab w:val="left" w:pos="6973"/>
              </w:tabs>
              <w:rPr>
                <w:rFonts w:ascii="Arial" w:hAnsi="Arial" w:cs="Arial"/>
                <w:bCs/>
              </w:rPr>
            </w:pPr>
            <w:r>
              <w:rPr>
                <w:rFonts w:ascii="Arial" w:hAnsi="Arial" w:cs="Arial"/>
                <w:bCs/>
              </w:rPr>
              <w:t>June</w:t>
            </w:r>
            <w:r w:rsidR="00524945">
              <w:rPr>
                <w:rFonts w:ascii="Arial" w:hAnsi="Arial" w:cs="Arial"/>
                <w:bCs/>
              </w:rPr>
              <w:t xml:space="preserve"> </w:t>
            </w:r>
            <w:r>
              <w:rPr>
                <w:rFonts w:ascii="Arial" w:hAnsi="Arial" w:cs="Arial"/>
                <w:bCs/>
              </w:rPr>
              <w:t>2</w:t>
            </w:r>
            <w:r w:rsidR="00E12D5E">
              <w:rPr>
                <w:rFonts w:ascii="Arial" w:hAnsi="Arial" w:cs="Arial"/>
                <w:bCs/>
              </w:rPr>
              <w:t>1</w:t>
            </w:r>
          </w:p>
        </w:tc>
        <w:tc>
          <w:tcPr>
            <w:tcW w:w="5168" w:type="dxa"/>
            <w:shd w:val="clear" w:color="auto" w:fill="auto"/>
          </w:tcPr>
          <w:p w14:paraId="23FDE3F3" w14:textId="77777777" w:rsidR="00524945" w:rsidRPr="00343458" w:rsidRDefault="00524945" w:rsidP="007F3211">
            <w:pPr>
              <w:spacing w:line="240" w:lineRule="auto"/>
              <w:contextualSpacing/>
              <w:rPr>
                <w:rFonts w:ascii="Arial" w:hAnsi="Arial" w:cs="Arial"/>
                <w:b/>
                <w:bCs/>
              </w:rPr>
            </w:pPr>
            <w:r w:rsidRPr="00EC5F1C">
              <w:rPr>
                <w:rFonts w:ascii="Arial" w:hAnsi="Arial" w:cs="Arial"/>
                <w:b/>
                <w:bCs/>
              </w:rPr>
              <w:t>MOLECULAR CLONING</w:t>
            </w:r>
            <w:r w:rsidRPr="00343458">
              <w:rPr>
                <w:rFonts w:ascii="Arial" w:hAnsi="Arial" w:cs="Arial"/>
                <w:b/>
                <w:bCs/>
              </w:rPr>
              <w:t>:</w:t>
            </w:r>
          </w:p>
          <w:p w14:paraId="5E1EB1F9" w14:textId="121816DE" w:rsidR="00524945" w:rsidRPr="00732E44" w:rsidRDefault="00524945" w:rsidP="007F3211">
            <w:pPr>
              <w:spacing w:line="240" w:lineRule="auto"/>
              <w:contextualSpacing/>
              <w:rPr>
                <w:rFonts w:ascii="Arial" w:hAnsi="Arial" w:cs="Arial"/>
              </w:rPr>
            </w:pPr>
            <w:r w:rsidRPr="00343458">
              <w:rPr>
                <w:rFonts w:ascii="Arial" w:hAnsi="Arial" w:cs="Arial"/>
              </w:rPr>
              <w:t>•</w:t>
            </w:r>
            <w:proofErr w:type="spellStart"/>
            <w:r w:rsidR="006F300A">
              <w:rPr>
                <w:rFonts w:ascii="Arial" w:hAnsi="Arial" w:cs="Arial"/>
              </w:rPr>
              <w:t>pGLO</w:t>
            </w:r>
            <w:proofErr w:type="spellEnd"/>
            <w:r w:rsidR="006F300A">
              <w:rPr>
                <w:rFonts w:ascii="Arial" w:hAnsi="Arial" w:cs="Arial"/>
              </w:rPr>
              <w:t xml:space="preserve"> transformation</w:t>
            </w:r>
          </w:p>
        </w:tc>
        <w:tc>
          <w:tcPr>
            <w:tcW w:w="2126" w:type="dxa"/>
            <w:shd w:val="clear" w:color="auto" w:fill="auto"/>
            <w:vAlign w:val="center"/>
          </w:tcPr>
          <w:p w14:paraId="5A9E8F59" w14:textId="77777777" w:rsidR="00524945" w:rsidRPr="00732E44" w:rsidRDefault="00524945" w:rsidP="007F3211">
            <w:pPr>
              <w:spacing w:after="0" w:line="240" w:lineRule="auto"/>
              <w:rPr>
                <w:rFonts w:ascii="Arial" w:hAnsi="Arial" w:cs="Arial"/>
              </w:rPr>
            </w:pPr>
            <w:r>
              <w:rPr>
                <w:rFonts w:ascii="Arial" w:hAnsi="Arial" w:cs="Arial"/>
              </w:rPr>
              <w:t>In-person</w:t>
            </w:r>
          </w:p>
        </w:tc>
      </w:tr>
      <w:tr w:rsidR="00524945" w:rsidRPr="00732E44" w14:paraId="20683EF5" w14:textId="77777777" w:rsidTr="007F3211">
        <w:trPr>
          <w:trHeight w:val="582"/>
        </w:trPr>
        <w:tc>
          <w:tcPr>
            <w:tcW w:w="1153" w:type="dxa"/>
            <w:shd w:val="clear" w:color="auto" w:fill="auto"/>
          </w:tcPr>
          <w:p w14:paraId="3E521A73" w14:textId="77777777" w:rsidR="00524945" w:rsidRPr="00732E44" w:rsidRDefault="00524945" w:rsidP="007F3211">
            <w:pPr>
              <w:spacing w:after="0"/>
              <w:jc w:val="center"/>
              <w:rPr>
                <w:rFonts w:ascii="Arial" w:hAnsi="Arial" w:cs="Arial"/>
              </w:rPr>
            </w:pPr>
            <w:r w:rsidRPr="00732E44">
              <w:rPr>
                <w:rFonts w:ascii="Arial" w:hAnsi="Arial" w:cs="Arial"/>
              </w:rPr>
              <w:t>1</w:t>
            </w:r>
            <w:r>
              <w:rPr>
                <w:rFonts w:ascii="Arial" w:hAnsi="Arial" w:cs="Arial"/>
              </w:rPr>
              <w:t>1.</w:t>
            </w:r>
          </w:p>
        </w:tc>
        <w:tc>
          <w:tcPr>
            <w:tcW w:w="1329" w:type="dxa"/>
            <w:shd w:val="clear" w:color="auto" w:fill="auto"/>
            <w:vAlign w:val="center"/>
          </w:tcPr>
          <w:p w14:paraId="6ECD812C" w14:textId="42A6CA2C" w:rsidR="00524945" w:rsidRPr="00B00CB3" w:rsidRDefault="006F300A" w:rsidP="007F3211">
            <w:pPr>
              <w:tabs>
                <w:tab w:val="left" w:pos="6973"/>
              </w:tabs>
              <w:rPr>
                <w:rFonts w:ascii="Arial" w:hAnsi="Arial" w:cs="Arial"/>
              </w:rPr>
            </w:pPr>
            <w:r>
              <w:rPr>
                <w:rFonts w:ascii="Arial" w:hAnsi="Arial" w:cs="Arial"/>
                <w:bCs/>
              </w:rPr>
              <w:t>June</w:t>
            </w:r>
            <w:r w:rsidR="00524945">
              <w:rPr>
                <w:rFonts w:ascii="Arial" w:hAnsi="Arial" w:cs="Arial"/>
                <w:bCs/>
              </w:rPr>
              <w:t xml:space="preserve"> </w:t>
            </w:r>
            <w:r>
              <w:rPr>
                <w:rFonts w:ascii="Arial" w:hAnsi="Arial" w:cs="Arial"/>
                <w:bCs/>
              </w:rPr>
              <w:t>2</w:t>
            </w:r>
            <w:r w:rsidR="00E12D5E">
              <w:rPr>
                <w:rFonts w:ascii="Arial" w:hAnsi="Arial" w:cs="Arial"/>
                <w:bCs/>
              </w:rPr>
              <w:t>6</w:t>
            </w:r>
          </w:p>
        </w:tc>
        <w:tc>
          <w:tcPr>
            <w:tcW w:w="5168" w:type="dxa"/>
            <w:shd w:val="clear" w:color="auto" w:fill="auto"/>
            <w:vAlign w:val="center"/>
          </w:tcPr>
          <w:p w14:paraId="776F35D2" w14:textId="77777777" w:rsidR="006F300A" w:rsidRDefault="006F300A" w:rsidP="006F300A">
            <w:pPr>
              <w:spacing w:after="0" w:line="240" w:lineRule="auto"/>
              <w:rPr>
                <w:rFonts w:ascii="Arial" w:hAnsi="Arial" w:cs="Arial"/>
                <w:b/>
                <w:bCs/>
              </w:rPr>
            </w:pPr>
            <w:r w:rsidRPr="00354352">
              <w:rPr>
                <w:rFonts w:ascii="Arial" w:hAnsi="Arial" w:cs="Arial"/>
                <w:b/>
                <w:bCs/>
              </w:rPr>
              <w:t>INFORMATICS</w:t>
            </w:r>
          </w:p>
          <w:p w14:paraId="4B8E1B55" w14:textId="0070A7E3" w:rsidR="00524945" w:rsidRPr="005838E4" w:rsidRDefault="006F300A" w:rsidP="006F300A">
            <w:pPr>
              <w:spacing w:line="240" w:lineRule="auto"/>
              <w:contextualSpacing/>
              <w:rPr>
                <w:rFonts w:ascii="Arial" w:hAnsi="Arial" w:cs="Arial"/>
              </w:rPr>
            </w:pPr>
            <w:r>
              <w:rPr>
                <w:rFonts w:ascii="Arial" w:hAnsi="Arial" w:cs="Arial"/>
                <w:b/>
              </w:rPr>
              <w:t>2) REVIEW FINAL</w:t>
            </w:r>
          </w:p>
        </w:tc>
        <w:tc>
          <w:tcPr>
            <w:tcW w:w="2126" w:type="dxa"/>
            <w:shd w:val="clear" w:color="auto" w:fill="auto"/>
            <w:vAlign w:val="center"/>
          </w:tcPr>
          <w:p w14:paraId="0A4E28A7" w14:textId="5CB0EDFD" w:rsidR="006F300A" w:rsidRDefault="006F300A" w:rsidP="007F3211">
            <w:pPr>
              <w:rPr>
                <w:rFonts w:ascii="Arial" w:hAnsi="Arial" w:cs="Arial"/>
              </w:rPr>
            </w:pPr>
            <w:r>
              <w:rPr>
                <w:rFonts w:ascii="Arial" w:hAnsi="Arial" w:cs="Arial"/>
              </w:rPr>
              <w:t>Lab review due</w:t>
            </w:r>
          </w:p>
          <w:p w14:paraId="25BB6040" w14:textId="37386A2E" w:rsidR="00524945" w:rsidRPr="00732E44" w:rsidRDefault="00524945" w:rsidP="007F3211">
            <w:pPr>
              <w:rPr>
                <w:rFonts w:ascii="Arial" w:hAnsi="Arial" w:cs="Arial"/>
              </w:rPr>
            </w:pPr>
            <w:r>
              <w:rPr>
                <w:rFonts w:ascii="Arial" w:hAnsi="Arial" w:cs="Arial"/>
              </w:rPr>
              <w:t>In-person</w:t>
            </w:r>
          </w:p>
        </w:tc>
      </w:tr>
      <w:tr w:rsidR="00524945" w:rsidRPr="00732E44" w14:paraId="3562E549" w14:textId="77777777" w:rsidTr="007F3211">
        <w:trPr>
          <w:trHeight w:val="582"/>
        </w:trPr>
        <w:tc>
          <w:tcPr>
            <w:tcW w:w="1153" w:type="dxa"/>
          </w:tcPr>
          <w:p w14:paraId="5A441053" w14:textId="77777777" w:rsidR="00524945" w:rsidRPr="00732E44" w:rsidRDefault="00524945" w:rsidP="007F3211">
            <w:pPr>
              <w:spacing w:after="0"/>
              <w:jc w:val="center"/>
              <w:rPr>
                <w:rFonts w:ascii="Arial" w:hAnsi="Arial" w:cs="Arial"/>
              </w:rPr>
            </w:pPr>
            <w:r w:rsidRPr="00732E44">
              <w:rPr>
                <w:rFonts w:ascii="Arial" w:hAnsi="Arial" w:cs="Arial"/>
              </w:rPr>
              <w:t>1</w:t>
            </w:r>
            <w:r>
              <w:rPr>
                <w:rFonts w:ascii="Arial" w:hAnsi="Arial" w:cs="Arial"/>
              </w:rPr>
              <w:t>2.</w:t>
            </w:r>
          </w:p>
        </w:tc>
        <w:tc>
          <w:tcPr>
            <w:tcW w:w="1329" w:type="dxa"/>
            <w:vAlign w:val="center"/>
          </w:tcPr>
          <w:p w14:paraId="00331965" w14:textId="7FFCAFA2" w:rsidR="00524945" w:rsidRPr="00732E44" w:rsidRDefault="006F300A" w:rsidP="007F3211">
            <w:pPr>
              <w:tabs>
                <w:tab w:val="left" w:pos="6973"/>
              </w:tabs>
              <w:rPr>
                <w:rFonts w:ascii="Arial" w:hAnsi="Arial" w:cs="Arial"/>
              </w:rPr>
            </w:pPr>
            <w:r>
              <w:rPr>
                <w:rFonts w:ascii="Arial" w:hAnsi="Arial" w:cs="Arial"/>
                <w:bCs/>
              </w:rPr>
              <w:t>June</w:t>
            </w:r>
            <w:r w:rsidR="00524945">
              <w:rPr>
                <w:rFonts w:ascii="Arial" w:hAnsi="Arial" w:cs="Arial"/>
                <w:bCs/>
              </w:rPr>
              <w:t xml:space="preserve"> </w:t>
            </w:r>
            <w:r>
              <w:rPr>
                <w:rFonts w:ascii="Arial" w:hAnsi="Arial" w:cs="Arial"/>
                <w:bCs/>
              </w:rPr>
              <w:t>2</w:t>
            </w:r>
            <w:r w:rsidR="00E12D5E">
              <w:rPr>
                <w:rFonts w:ascii="Arial" w:hAnsi="Arial" w:cs="Arial"/>
                <w:bCs/>
              </w:rPr>
              <w:t>8</w:t>
            </w:r>
          </w:p>
        </w:tc>
        <w:tc>
          <w:tcPr>
            <w:tcW w:w="5168" w:type="dxa"/>
          </w:tcPr>
          <w:p w14:paraId="20732C2F" w14:textId="27476C79" w:rsidR="00524945" w:rsidRPr="00354352" w:rsidRDefault="006F300A" w:rsidP="007F3211">
            <w:pPr>
              <w:spacing w:line="240" w:lineRule="auto"/>
              <w:contextualSpacing/>
              <w:rPr>
                <w:rFonts w:ascii="Arial" w:hAnsi="Arial" w:cs="Arial"/>
                <w:b/>
              </w:rPr>
            </w:pPr>
            <w:r w:rsidRPr="005C2012">
              <w:rPr>
                <w:rFonts w:ascii="Arial" w:hAnsi="Arial" w:cs="Arial"/>
              </w:rPr>
              <w:t>***</w:t>
            </w:r>
            <w:r>
              <w:rPr>
                <w:rFonts w:ascii="Arial" w:hAnsi="Arial" w:cs="Arial"/>
              </w:rPr>
              <w:t xml:space="preserve"> </w:t>
            </w:r>
            <w:r w:rsidRPr="005C2012">
              <w:rPr>
                <w:rFonts w:ascii="Arial" w:hAnsi="Arial" w:cs="Arial"/>
              </w:rPr>
              <w:t xml:space="preserve">LAB </w:t>
            </w:r>
            <w:r>
              <w:rPr>
                <w:rFonts w:ascii="Arial" w:hAnsi="Arial" w:cs="Arial"/>
              </w:rPr>
              <w:t>FINAL</w:t>
            </w:r>
            <w:r w:rsidRPr="007E7FF9">
              <w:rPr>
                <w:rFonts w:ascii="Arial" w:hAnsi="Arial" w:cs="Arial"/>
              </w:rPr>
              <w:t xml:space="preserve"> </w:t>
            </w:r>
            <w:r w:rsidRPr="005C2012">
              <w:rPr>
                <w:rFonts w:ascii="Arial" w:hAnsi="Arial" w:cs="Arial"/>
              </w:rPr>
              <w:t>EXAM</w:t>
            </w:r>
            <w:r>
              <w:rPr>
                <w:rFonts w:ascii="Arial" w:hAnsi="Arial" w:cs="Arial"/>
              </w:rPr>
              <w:t xml:space="preserve"> </w:t>
            </w:r>
            <w:r w:rsidRPr="005C2012">
              <w:rPr>
                <w:rFonts w:ascii="Arial" w:hAnsi="Arial" w:cs="Arial"/>
              </w:rPr>
              <w:t>***</w:t>
            </w:r>
          </w:p>
        </w:tc>
        <w:tc>
          <w:tcPr>
            <w:tcW w:w="2126" w:type="dxa"/>
            <w:vAlign w:val="center"/>
          </w:tcPr>
          <w:p w14:paraId="7D72BA52" w14:textId="77777777" w:rsidR="00524945" w:rsidRPr="00732E44" w:rsidRDefault="00524945" w:rsidP="007F3211">
            <w:pPr>
              <w:spacing w:after="0"/>
              <w:rPr>
                <w:rFonts w:ascii="Arial" w:hAnsi="Arial" w:cs="Arial"/>
              </w:rPr>
            </w:pPr>
            <w:r>
              <w:rPr>
                <w:rFonts w:ascii="Arial" w:hAnsi="Arial" w:cs="Arial"/>
              </w:rPr>
              <w:t>In-person</w:t>
            </w:r>
          </w:p>
        </w:tc>
      </w:tr>
    </w:tbl>
    <w:p w14:paraId="619E7E86" w14:textId="096CDF7A" w:rsidR="00066481" w:rsidRPr="002D0F85" w:rsidRDefault="00C25157">
      <w:pPr>
        <w:rPr>
          <w:rFonts w:ascii="Arial" w:hAnsi="Arial" w:cs="Arial"/>
          <w:b/>
          <w:sz w:val="24"/>
          <w:szCs w:val="24"/>
        </w:rPr>
      </w:pPr>
      <w:r w:rsidRPr="00533834">
        <w:rPr>
          <w:rFonts w:ascii="Arial" w:hAnsi="Arial" w:cs="Arial"/>
          <w:sz w:val="20"/>
          <w:szCs w:val="20"/>
        </w:rPr>
        <w:t>The course calendar is subject to change. The instructor will notify students via email</w:t>
      </w:r>
      <w:r>
        <w:rPr>
          <w:rFonts w:ascii="Arial" w:hAnsi="Arial" w:cs="Arial"/>
          <w:sz w:val="20"/>
          <w:szCs w:val="20"/>
        </w:rPr>
        <w:t xml:space="preserve"> and/or</w:t>
      </w:r>
      <w:r w:rsidRPr="00533834">
        <w:rPr>
          <w:rFonts w:ascii="Arial" w:hAnsi="Arial" w:cs="Arial"/>
          <w:sz w:val="20"/>
          <w:szCs w:val="20"/>
        </w:rPr>
        <w:t xml:space="preserve"> B</w:t>
      </w:r>
      <w:r w:rsidR="003D3C6A">
        <w:rPr>
          <w:rFonts w:ascii="Arial" w:hAnsi="Arial" w:cs="Arial"/>
          <w:sz w:val="20"/>
          <w:szCs w:val="20"/>
        </w:rPr>
        <w:t>rightspace</w:t>
      </w:r>
      <w:r w:rsidRPr="00533834">
        <w:rPr>
          <w:rFonts w:ascii="Arial" w:hAnsi="Arial" w:cs="Arial"/>
          <w:sz w:val="20"/>
          <w:szCs w:val="20"/>
        </w:rPr>
        <w:t xml:space="preserve">, </w:t>
      </w:r>
      <w:r>
        <w:rPr>
          <w:rFonts w:ascii="Arial" w:hAnsi="Arial" w:cs="Arial"/>
          <w:sz w:val="20"/>
          <w:szCs w:val="20"/>
        </w:rPr>
        <w:t>and/or during class</w:t>
      </w:r>
      <w:r w:rsidRPr="00533834">
        <w:rPr>
          <w:rFonts w:ascii="Arial" w:hAnsi="Arial" w:cs="Arial"/>
          <w:sz w:val="20"/>
          <w:szCs w:val="20"/>
        </w:rPr>
        <w:t xml:space="preserve"> if any changes are made. Students are responsible for those changes.</w:t>
      </w:r>
    </w:p>
    <w:p w14:paraId="0CF1A574" w14:textId="2D651395" w:rsidR="00A402B2" w:rsidRDefault="00A402B2" w:rsidP="00241E93">
      <w:pPr>
        <w:contextualSpacing/>
        <w:jc w:val="both"/>
        <w:rPr>
          <w:rFonts w:ascii="Arial" w:hAnsi="Arial" w:cs="Arial"/>
          <w:b/>
          <w:bCs/>
          <w:color w:val="000000" w:themeColor="text1"/>
          <w:sz w:val="24"/>
          <w:szCs w:val="24"/>
        </w:rPr>
      </w:pPr>
    </w:p>
    <w:p w14:paraId="19ACF6B3" w14:textId="77777777" w:rsidR="00A402B2" w:rsidRPr="002D0F85" w:rsidRDefault="00A402B2" w:rsidP="00241E93">
      <w:pPr>
        <w:contextualSpacing/>
        <w:jc w:val="both"/>
        <w:rPr>
          <w:rFonts w:ascii="Arial" w:hAnsi="Arial" w:cs="Arial"/>
          <w:color w:val="000000" w:themeColor="text1"/>
          <w:sz w:val="24"/>
          <w:szCs w:val="24"/>
        </w:rPr>
      </w:pPr>
    </w:p>
    <w:p w14:paraId="2CC5309C" w14:textId="77777777" w:rsidR="00427414" w:rsidRDefault="00427414" w:rsidP="00427414">
      <w:pPr>
        <w:pStyle w:val="Body"/>
        <w:pBdr>
          <w:bottom w:val="single" w:sz="6" w:space="1" w:color="auto"/>
        </w:pBdr>
        <w:rPr>
          <w:rFonts w:ascii="Arial" w:hAnsi="Arial" w:cs="Arial"/>
          <w:sz w:val="22"/>
          <w:szCs w:val="22"/>
        </w:rPr>
      </w:pPr>
    </w:p>
    <w:p w14:paraId="23E6923C" w14:textId="77777777" w:rsidR="00427414" w:rsidRDefault="00427414" w:rsidP="00427414">
      <w:pPr>
        <w:pStyle w:val="Body"/>
        <w:rPr>
          <w:rFonts w:ascii="Arial" w:hAnsi="Arial" w:cs="Arial"/>
          <w:sz w:val="22"/>
          <w:szCs w:val="22"/>
        </w:rPr>
      </w:pPr>
    </w:p>
    <w:p w14:paraId="3DE0C0B1" w14:textId="77777777" w:rsidR="00524945" w:rsidRDefault="00524945">
      <w:pPr>
        <w:rPr>
          <w:rFonts w:ascii="Arial" w:eastAsia="Times New Roman" w:hAnsi="Arial" w:cs="Arial"/>
          <w:b/>
          <w:bCs/>
          <w:color w:val="000000"/>
          <w:u w:color="000000"/>
          <w:bdr w:val="nil"/>
        </w:rPr>
      </w:pPr>
      <w:r>
        <w:rPr>
          <w:rFonts w:ascii="Arial" w:hAnsi="Arial" w:cs="Arial"/>
          <w:b/>
          <w:bCs/>
        </w:rPr>
        <w:br w:type="page"/>
      </w:r>
    </w:p>
    <w:p w14:paraId="5F84DF29" w14:textId="108AF4DF" w:rsidR="00427414" w:rsidRDefault="00427414" w:rsidP="00427414">
      <w:pPr>
        <w:pStyle w:val="Body"/>
        <w:rPr>
          <w:rFonts w:ascii="Arial" w:hAnsi="Arial" w:cs="Arial"/>
          <w:b/>
          <w:bCs/>
          <w:sz w:val="22"/>
          <w:szCs w:val="22"/>
        </w:rPr>
      </w:pPr>
      <w:r>
        <w:rPr>
          <w:rFonts w:ascii="Arial" w:hAnsi="Arial" w:cs="Arial"/>
          <w:b/>
          <w:bCs/>
          <w:sz w:val="22"/>
          <w:szCs w:val="22"/>
        </w:rPr>
        <w:lastRenderedPageBreak/>
        <w:t>GENERAL IMPORTANT INFORMATION</w:t>
      </w:r>
    </w:p>
    <w:p w14:paraId="07722029" w14:textId="77777777" w:rsidR="00427414" w:rsidRDefault="00427414" w:rsidP="00427414">
      <w:pPr>
        <w:pStyle w:val="Body"/>
        <w:rPr>
          <w:rFonts w:ascii="Arial" w:hAnsi="Arial" w:cs="Arial"/>
          <w:b/>
          <w:bCs/>
          <w:sz w:val="22"/>
          <w:szCs w:val="22"/>
        </w:rPr>
      </w:pPr>
    </w:p>
    <w:p w14:paraId="40486676" w14:textId="77777777" w:rsidR="00427414" w:rsidRPr="00E41B27" w:rsidRDefault="00427414" w:rsidP="00427414">
      <w:pPr>
        <w:pStyle w:val="Body"/>
        <w:rPr>
          <w:rFonts w:ascii="Arial" w:hAnsi="Arial" w:cs="Arial"/>
          <w:b/>
          <w:bCs/>
          <w:color w:val="000000" w:themeColor="text1"/>
          <w:sz w:val="22"/>
          <w:szCs w:val="22"/>
        </w:rPr>
      </w:pPr>
      <w:r w:rsidRPr="00E41B27">
        <w:rPr>
          <w:rFonts w:ascii="Arial" w:hAnsi="Arial" w:cs="Arial"/>
          <w:b/>
          <w:bCs/>
          <w:color w:val="000000" w:themeColor="text1"/>
          <w:sz w:val="22"/>
          <w:szCs w:val="22"/>
        </w:rPr>
        <w:t>Course Withdrawal</w:t>
      </w:r>
    </w:p>
    <w:p w14:paraId="348FA518" w14:textId="77777777" w:rsidR="00427414" w:rsidRPr="00E41B27" w:rsidRDefault="00427414" w:rsidP="00427414">
      <w:pPr>
        <w:pStyle w:val="Body"/>
        <w:rPr>
          <w:rFonts w:ascii="Arial" w:hAnsi="Arial" w:cs="Arial"/>
          <w:color w:val="000000" w:themeColor="text1"/>
          <w:sz w:val="22"/>
          <w:szCs w:val="22"/>
        </w:rPr>
      </w:pPr>
      <w:r w:rsidRPr="00E41B27">
        <w:rPr>
          <w:rFonts w:ascii="Arial" w:hAnsi="Arial" w:cs="Arial"/>
          <w:color w:val="000000" w:themeColor="text1"/>
          <w:sz w:val="22"/>
          <w:szCs w:val="22"/>
        </w:rPr>
        <w:t xml:space="preserve">Here is the Registrar’s webpage regarding withdrawals. </w:t>
      </w:r>
    </w:p>
    <w:p w14:paraId="05BD5699" w14:textId="77777777" w:rsidR="00427414" w:rsidRPr="00E41B27" w:rsidRDefault="00000000" w:rsidP="00427414">
      <w:pPr>
        <w:pStyle w:val="Body"/>
        <w:rPr>
          <w:rFonts w:ascii="Arial" w:hAnsi="Arial" w:cs="Arial"/>
          <w:color w:val="000000" w:themeColor="text1"/>
          <w:sz w:val="22"/>
          <w:szCs w:val="22"/>
        </w:rPr>
      </w:pPr>
      <w:hyperlink r:id="rId15" w:history="1">
        <w:r w:rsidR="00427414" w:rsidRPr="00E41B27">
          <w:rPr>
            <w:rStyle w:val="Hyperlink0"/>
            <w:rFonts w:ascii="Arial" w:hAnsi="Arial" w:cs="Arial"/>
            <w:color w:val="000000" w:themeColor="text1"/>
            <w:sz w:val="22"/>
            <w:szCs w:val="22"/>
          </w:rPr>
          <w:t>https://www.oldwestbury.edu/academics/registrar/withdrawals</w:t>
        </w:r>
      </w:hyperlink>
    </w:p>
    <w:p w14:paraId="4BAFECFE" w14:textId="77777777" w:rsidR="00427414" w:rsidRPr="00E41B27" w:rsidRDefault="00427414" w:rsidP="00427414">
      <w:pPr>
        <w:pStyle w:val="Default"/>
        <w:jc w:val="both"/>
        <w:rPr>
          <w:rFonts w:ascii="Arial" w:eastAsia="Times New Roman" w:hAnsi="Arial" w:cs="Arial"/>
          <w:color w:val="000000" w:themeColor="text1"/>
          <w:shd w:val="clear" w:color="auto" w:fill="FFFFFF"/>
        </w:rPr>
      </w:pPr>
      <w:r w:rsidRPr="00E41B27">
        <w:rPr>
          <w:rFonts w:ascii="Arial" w:hAnsi="Arial" w:cs="Arial"/>
          <w:color w:val="000000" w:themeColor="text1"/>
          <w:shd w:val="clear" w:color="auto" w:fill="FFFFFF"/>
        </w:rPr>
        <w:t>Language from the Registrar: After the end of the add/drop period and up to the seventh week of classes, a student may withdraw from one or more courses without instructor approval, by completing a withdrawal form.  To access the withdrawal form:</w:t>
      </w:r>
    </w:p>
    <w:p w14:paraId="3723BC11" w14:textId="77777777" w:rsidR="00427414" w:rsidRPr="00E41B27" w:rsidRDefault="00427414" w:rsidP="00427414">
      <w:pPr>
        <w:pStyle w:val="Default"/>
        <w:tabs>
          <w:tab w:val="left" w:pos="220"/>
          <w:tab w:val="left" w:pos="720"/>
        </w:tabs>
        <w:ind w:left="720" w:hanging="720"/>
        <w:rPr>
          <w:rStyle w:val="None"/>
          <w:rFonts w:ascii="Arial" w:eastAsia="Times New Roman" w:hAnsi="Arial" w:cs="Arial"/>
          <w:color w:val="000000" w:themeColor="text1"/>
          <w:shd w:val="clear" w:color="auto" w:fill="FFFFFF"/>
        </w:rPr>
      </w:pPr>
      <w:r w:rsidRPr="00E41B27">
        <w:rPr>
          <w:rStyle w:val="None"/>
          <w:rFonts w:ascii="Arial" w:eastAsia="Times New Roman" w:hAnsi="Arial" w:cs="Arial"/>
          <w:color w:val="000000" w:themeColor="text1"/>
          <w:shd w:val="clear" w:color="auto" w:fill="FFFFFF"/>
        </w:rPr>
        <w:tab/>
        <w:t>1.</w:t>
      </w:r>
      <w:r w:rsidRPr="00E41B27">
        <w:rPr>
          <w:rStyle w:val="None"/>
          <w:rFonts w:ascii="Arial" w:eastAsia="Times New Roman" w:hAnsi="Arial" w:cs="Arial"/>
          <w:color w:val="000000" w:themeColor="text1"/>
          <w:shd w:val="clear" w:color="auto" w:fill="FFFFFF"/>
        </w:rPr>
        <w:tab/>
      </w:r>
      <w:r w:rsidRPr="00E41B27">
        <w:rPr>
          <w:rStyle w:val="None"/>
          <w:rFonts w:ascii="Arial" w:hAnsi="Arial" w:cs="Arial"/>
          <w:color w:val="000000" w:themeColor="text1"/>
          <w:shd w:val="clear" w:color="auto" w:fill="FFFFFF"/>
        </w:rPr>
        <w:t>Login to the </w:t>
      </w:r>
      <w:hyperlink r:id="rId16" w:history="1">
        <w:r w:rsidRPr="00E41B27">
          <w:rPr>
            <w:rStyle w:val="Hyperlink0"/>
            <w:rFonts w:ascii="Arial" w:hAnsi="Arial" w:cs="Arial"/>
            <w:color w:val="000000" w:themeColor="text1"/>
            <w:shd w:val="clear" w:color="auto" w:fill="FFFFFF"/>
          </w:rPr>
          <w:t>connect.oldwestbury.edu</w:t>
        </w:r>
      </w:hyperlink>
      <w:r w:rsidRPr="00E41B27">
        <w:rPr>
          <w:rStyle w:val="None"/>
          <w:rFonts w:ascii="Arial" w:hAnsi="Arial" w:cs="Arial"/>
          <w:color w:val="000000" w:themeColor="text1"/>
          <w:shd w:val="clear" w:color="auto" w:fill="FFFFFF"/>
        </w:rPr>
        <w:t> </w:t>
      </w:r>
      <w:r w:rsidRPr="007C55DC">
        <w:rPr>
          <w:rStyle w:val="None"/>
          <w:rFonts w:ascii="Arial" w:hAnsi="Arial" w:cs="Arial"/>
          <w:color w:val="000000" w:themeColor="text1"/>
          <w:shd w:val="clear" w:color="auto" w:fill="FFFFFF"/>
        </w:rPr>
        <w:t>portal.</w:t>
      </w:r>
    </w:p>
    <w:p w14:paraId="70F2B250" w14:textId="77777777" w:rsidR="00427414" w:rsidRPr="00E41B27" w:rsidRDefault="00427414" w:rsidP="00427414">
      <w:pPr>
        <w:pStyle w:val="Default"/>
        <w:tabs>
          <w:tab w:val="left" w:pos="220"/>
          <w:tab w:val="left" w:pos="720"/>
        </w:tabs>
        <w:ind w:left="720" w:hanging="720"/>
        <w:rPr>
          <w:rFonts w:ascii="Arial" w:eastAsia="Times New Roman" w:hAnsi="Arial" w:cs="Arial"/>
          <w:color w:val="000000" w:themeColor="text1"/>
          <w:shd w:val="clear" w:color="auto" w:fill="FFFFFF"/>
        </w:rPr>
      </w:pPr>
      <w:r w:rsidRPr="00E41B27">
        <w:rPr>
          <w:rFonts w:ascii="Arial" w:eastAsia="Times New Roman" w:hAnsi="Arial" w:cs="Arial"/>
          <w:color w:val="000000" w:themeColor="text1"/>
          <w:shd w:val="clear" w:color="auto" w:fill="FFFFFF"/>
        </w:rPr>
        <w:tab/>
        <w:t>2.</w:t>
      </w:r>
      <w:r w:rsidRPr="00E41B27">
        <w:rPr>
          <w:rFonts w:ascii="Arial" w:eastAsia="Times New Roman" w:hAnsi="Arial" w:cs="Arial"/>
          <w:color w:val="000000" w:themeColor="text1"/>
          <w:shd w:val="clear" w:color="auto" w:fill="FFFFFF"/>
        </w:rPr>
        <w:tab/>
        <w:t>Click on the "Registration" icon.</w:t>
      </w:r>
    </w:p>
    <w:p w14:paraId="29AF949C" w14:textId="77777777" w:rsidR="00427414" w:rsidRPr="00E41B27" w:rsidRDefault="00427414" w:rsidP="00427414">
      <w:pPr>
        <w:pStyle w:val="Default"/>
        <w:tabs>
          <w:tab w:val="left" w:pos="220"/>
          <w:tab w:val="left" w:pos="720"/>
        </w:tabs>
        <w:ind w:left="720" w:hanging="720"/>
        <w:rPr>
          <w:rFonts w:ascii="Arial" w:eastAsia="Times New Roman" w:hAnsi="Arial" w:cs="Arial"/>
          <w:color w:val="000000" w:themeColor="text1"/>
          <w:shd w:val="clear" w:color="auto" w:fill="FFFFFF"/>
        </w:rPr>
      </w:pPr>
      <w:r w:rsidRPr="00E41B27">
        <w:rPr>
          <w:rFonts w:ascii="Arial" w:eastAsia="Times New Roman" w:hAnsi="Arial" w:cs="Arial"/>
          <w:color w:val="000000" w:themeColor="text1"/>
          <w:shd w:val="clear" w:color="auto" w:fill="FFFFFF"/>
        </w:rPr>
        <w:tab/>
        <w:t>3.</w:t>
      </w:r>
      <w:r w:rsidRPr="00E41B27">
        <w:rPr>
          <w:rFonts w:ascii="Arial" w:eastAsia="Times New Roman" w:hAnsi="Arial" w:cs="Arial"/>
          <w:color w:val="000000" w:themeColor="text1"/>
          <w:shd w:val="clear" w:color="auto" w:fill="FFFFFF"/>
        </w:rPr>
        <w:tab/>
        <w:t xml:space="preserve">Use the withdrawal form located in the "Forms" </w:t>
      </w:r>
      <w:r w:rsidRPr="00E41B27">
        <w:rPr>
          <w:rFonts w:ascii="Arial" w:hAnsi="Arial" w:cs="Arial"/>
          <w:color w:val="000000" w:themeColor="text1"/>
          <w:shd w:val="clear" w:color="auto" w:fill="FFFFFF"/>
        </w:rPr>
        <w:t xml:space="preserve">section (likely located in the lower </w:t>
      </w:r>
      <w:proofErr w:type="gramStart"/>
      <w:r w:rsidRPr="00E41B27">
        <w:rPr>
          <w:rFonts w:ascii="Arial" w:hAnsi="Arial" w:cs="Arial"/>
          <w:color w:val="000000" w:themeColor="text1"/>
          <w:shd w:val="clear" w:color="auto" w:fill="FFFFFF"/>
        </w:rPr>
        <w:t>right hand</w:t>
      </w:r>
      <w:proofErr w:type="gramEnd"/>
      <w:r w:rsidRPr="00E41B27">
        <w:rPr>
          <w:rFonts w:ascii="Arial" w:hAnsi="Arial" w:cs="Arial"/>
          <w:color w:val="000000" w:themeColor="text1"/>
          <w:shd w:val="clear" w:color="auto" w:fill="FFFFFF"/>
        </w:rPr>
        <w:t xml:space="preserve"> corner of the webpage).</w:t>
      </w:r>
    </w:p>
    <w:p w14:paraId="4FE4EDBA" w14:textId="77777777" w:rsidR="00427414" w:rsidRPr="00E41B27" w:rsidRDefault="00427414" w:rsidP="00427414">
      <w:pPr>
        <w:pStyle w:val="Default"/>
        <w:tabs>
          <w:tab w:val="left" w:pos="220"/>
          <w:tab w:val="left" w:pos="720"/>
        </w:tabs>
        <w:ind w:left="720" w:hanging="720"/>
        <w:rPr>
          <w:rFonts w:ascii="Arial" w:eastAsia="Times New Roman" w:hAnsi="Arial" w:cs="Arial"/>
          <w:color w:val="000000" w:themeColor="text1"/>
          <w:shd w:val="clear" w:color="auto" w:fill="FFFFFF"/>
        </w:rPr>
      </w:pPr>
    </w:p>
    <w:p w14:paraId="1C80D63C" w14:textId="77777777" w:rsidR="00427414" w:rsidRPr="00E41B27" w:rsidRDefault="00427414" w:rsidP="00427414">
      <w:pPr>
        <w:pStyle w:val="Body"/>
        <w:jc w:val="both"/>
        <w:rPr>
          <w:rFonts w:ascii="Arial" w:hAnsi="Arial" w:cs="Arial"/>
          <w:color w:val="000000" w:themeColor="text1"/>
          <w:sz w:val="22"/>
          <w:szCs w:val="22"/>
        </w:rPr>
      </w:pPr>
      <w:r w:rsidRPr="00E41B27">
        <w:rPr>
          <w:rFonts w:ascii="Arial" w:hAnsi="Arial" w:cs="Arial"/>
          <w:color w:val="000000" w:themeColor="text1"/>
          <w:sz w:val="22"/>
          <w:szCs w:val="22"/>
          <w:shd w:val="clear" w:color="auto" w:fill="FFFFFF"/>
        </w:rPr>
        <w:t xml:space="preserve">After the seventh week of classes, the online withdrawal process will require instructor approval. </w:t>
      </w:r>
      <w:r w:rsidRPr="00E41B27">
        <w:rPr>
          <w:rFonts w:ascii="Arial" w:hAnsi="Arial" w:cs="Arial"/>
          <w:color w:val="000000" w:themeColor="text1"/>
          <w:sz w:val="22"/>
          <w:szCs w:val="22"/>
        </w:rPr>
        <w:t>I will approve withdrawals after the 7</w:t>
      </w:r>
      <w:r w:rsidRPr="00E41B27">
        <w:rPr>
          <w:rFonts w:ascii="Arial" w:hAnsi="Arial" w:cs="Arial"/>
          <w:color w:val="000000" w:themeColor="text1"/>
          <w:sz w:val="22"/>
          <w:szCs w:val="22"/>
          <w:vertAlign w:val="superscript"/>
        </w:rPr>
        <w:t>th</w:t>
      </w:r>
      <w:r w:rsidRPr="00E41B27">
        <w:rPr>
          <w:rFonts w:ascii="Arial" w:hAnsi="Arial" w:cs="Arial"/>
          <w:color w:val="000000" w:themeColor="text1"/>
          <w:sz w:val="22"/>
          <w:szCs w:val="22"/>
        </w:rPr>
        <w:t xml:space="preserve"> week only under extenuating circumstances.</w:t>
      </w:r>
    </w:p>
    <w:p w14:paraId="15A77139" w14:textId="77777777" w:rsidR="00427414" w:rsidRPr="00E41B27" w:rsidRDefault="00427414" w:rsidP="00427414">
      <w:pPr>
        <w:pStyle w:val="Default"/>
        <w:jc w:val="both"/>
        <w:rPr>
          <w:rFonts w:ascii="Arial" w:eastAsia="Times New Roman" w:hAnsi="Arial" w:cs="Arial"/>
          <w:color w:val="000000" w:themeColor="text1"/>
          <w:shd w:val="clear" w:color="auto" w:fill="FFFFFF"/>
        </w:rPr>
      </w:pPr>
      <w:r w:rsidRPr="00E41B27">
        <w:rPr>
          <w:rFonts w:ascii="Arial" w:hAnsi="Arial" w:cs="Arial"/>
          <w:color w:val="000000" w:themeColor="text1"/>
          <w:shd w:val="clear" w:color="auto" w:fill="FFFFFF"/>
        </w:rPr>
        <w:t xml:space="preserve">The deadline to withdraw from classes is published in the Fall or Spring Semester </w:t>
      </w:r>
      <w:r w:rsidRPr="00E41B27">
        <w:rPr>
          <w:rFonts w:ascii="Arial" w:hAnsi="Arial" w:cs="Arial"/>
          <w:i/>
          <w:color w:val="000000" w:themeColor="text1"/>
          <w:shd w:val="clear" w:color="auto" w:fill="FFFFFF"/>
        </w:rPr>
        <w:t>Dates, Deadlines and General Information</w:t>
      </w:r>
      <w:r w:rsidRPr="00E41B27">
        <w:rPr>
          <w:rFonts w:ascii="Arial" w:hAnsi="Arial" w:cs="Arial"/>
          <w:color w:val="000000" w:themeColor="text1"/>
          <w:shd w:val="clear" w:color="auto" w:fill="FFFFFF"/>
        </w:rPr>
        <w:t>.  Nonattendance in classes does not constitute withdrawal.</w:t>
      </w:r>
    </w:p>
    <w:p w14:paraId="53AF5EBD" w14:textId="77777777" w:rsidR="00427414" w:rsidRPr="00E41B27" w:rsidRDefault="00427414" w:rsidP="00427414">
      <w:pPr>
        <w:pStyle w:val="Body"/>
        <w:widowControl w:val="0"/>
        <w:pBdr>
          <w:bottom w:val="single" w:sz="6" w:space="1" w:color="auto"/>
        </w:pBdr>
        <w:rPr>
          <w:rFonts w:ascii="Arial" w:hAnsi="Arial" w:cs="Arial"/>
          <w:b/>
          <w:bCs/>
          <w:color w:val="000000" w:themeColor="text1"/>
          <w:sz w:val="22"/>
          <w:szCs w:val="22"/>
        </w:rPr>
      </w:pPr>
    </w:p>
    <w:p w14:paraId="09D259FF" w14:textId="77777777" w:rsidR="00427414" w:rsidRPr="00E41B27" w:rsidRDefault="00427414" w:rsidP="00427414">
      <w:pPr>
        <w:pStyle w:val="Body"/>
        <w:widowControl w:val="0"/>
        <w:pBdr>
          <w:top w:val="none" w:sz="0" w:space="0" w:color="auto"/>
        </w:pBdr>
        <w:rPr>
          <w:rFonts w:ascii="Arial" w:hAnsi="Arial" w:cs="Arial"/>
          <w:b/>
          <w:bCs/>
          <w:color w:val="000000" w:themeColor="text1"/>
          <w:sz w:val="22"/>
          <w:szCs w:val="22"/>
        </w:rPr>
      </w:pPr>
    </w:p>
    <w:p w14:paraId="65D33D3D" w14:textId="77777777" w:rsidR="00427414" w:rsidRPr="00E41B27" w:rsidRDefault="00427414" w:rsidP="00427414">
      <w:pPr>
        <w:pStyle w:val="Default"/>
        <w:jc w:val="both"/>
        <w:rPr>
          <w:rFonts w:ascii="Arial" w:eastAsia="Times New Roman" w:hAnsi="Arial" w:cs="Arial"/>
          <w:b/>
          <w:bCs/>
          <w:color w:val="000000" w:themeColor="text1"/>
          <w:shd w:val="clear" w:color="auto" w:fill="FFFFFF"/>
        </w:rPr>
      </w:pPr>
      <w:r w:rsidRPr="00E41B27">
        <w:rPr>
          <w:rFonts w:ascii="Arial" w:eastAsia="Times New Roman" w:hAnsi="Arial" w:cs="Arial"/>
          <w:b/>
          <w:bCs/>
          <w:color w:val="000000" w:themeColor="text1"/>
          <w:shd w:val="clear" w:color="auto" w:fill="FFFFFF"/>
        </w:rPr>
        <w:t>Technology and Remote Learning</w:t>
      </w:r>
    </w:p>
    <w:p w14:paraId="73E13070" w14:textId="77777777" w:rsidR="00427414" w:rsidRPr="00E41B27" w:rsidRDefault="00427414" w:rsidP="00427414">
      <w:pPr>
        <w:pStyle w:val="Default"/>
        <w:jc w:val="both"/>
        <w:rPr>
          <w:rFonts w:ascii="Arial" w:eastAsia="Times New Roman" w:hAnsi="Arial" w:cs="Arial"/>
          <w:color w:val="000000" w:themeColor="text1"/>
          <w:shd w:val="clear" w:color="auto" w:fill="FFFFFF"/>
        </w:rPr>
      </w:pPr>
      <w:r w:rsidRPr="00E41B27">
        <w:rPr>
          <w:rFonts w:ascii="Arial" w:eastAsia="Times New Roman" w:hAnsi="Arial" w:cs="Arial"/>
          <w:color w:val="000000" w:themeColor="text1"/>
          <w:shd w:val="clear" w:color="auto" w:fill="FFFFFF"/>
        </w:rPr>
        <w:t xml:space="preserve">Taking online and remote classes can be challenging, and Old Westbury has several resources to help students adapt.  </w:t>
      </w:r>
    </w:p>
    <w:p w14:paraId="210C2C61" w14:textId="77777777" w:rsidR="00427414" w:rsidRPr="00E41B27" w:rsidRDefault="00427414" w:rsidP="00427414">
      <w:pPr>
        <w:pStyle w:val="Default"/>
        <w:jc w:val="both"/>
        <w:rPr>
          <w:rFonts w:ascii="Arial" w:eastAsia="Times New Roman" w:hAnsi="Arial" w:cs="Arial"/>
          <w:color w:val="000000" w:themeColor="text1"/>
          <w:shd w:val="clear" w:color="auto" w:fill="FFFFFF"/>
        </w:rPr>
      </w:pPr>
    </w:p>
    <w:p w14:paraId="6B0F4A18" w14:textId="47C0E66C" w:rsidR="00427414" w:rsidRPr="00610639" w:rsidRDefault="003D3C6A" w:rsidP="003D3C6A">
      <w:pPr>
        <w:pStyle w:val="Default"/>
        <w:jc w:val="both"/>
        <w:rPr>
          <w:rFonts w:ascii="Arial" w:eastAsia="Times New Roman" w:hAnsi="Arial" w:cs="Arial"/>
          <w:color w:val="000000" w:themeColor="text1"/>
          <w:shd w:val="clear" w:color="auto" w:fill="FFFFFF"/>
        </w:rPr>
      </w:pPr>
      <w:proofErr w:type="spellStart"/>
      <w:r>
        <w:rPr>
          <w:rFonts w:ascii="Arial" w:eastAsia="Times New Roman" w:hAnsi="Arial" w:cs="Arial"/>
          <w:color w:val="000000" w:themeColor="text1"/>
          <w:u w:val="single"/>
          <w:shd w:val="clear" w:color="auto" w:fill="FFFFFF"/>
        </w:rPr>
        <w:t>Brighspace</w:t>
      </w:r>
      <w:proofErr w:type="spellEnd"/>
      <w:r w:rsidR="00427414" w:rsidRPr="00E41B27">
        <w:rPr>
          <w:rFonts w:ascii="Arial" w:eastAsia="Times New Roman" w:hAnsi="Arial" w:cs="Arial"/>
          <w:color w:val="000000" w:themeColor="text1"/>
          <w:u w:val="single"/>
          <w:shd w:val="clear" w:color="auto" w:fill="FFFFFF"/>
        </w:rPr>
        <w:t xml:space="preserve"> Orientation</w:t>
      </w:r>
      <w:r w:rsidR="00427414" w:rsidRPr="00E41B27">
        <w:rPr>
          <w:rFonts w:ascii="Arial" w:eastAsia="Times New Roman" w:hAnsi="Arial" w:cs="Arial"/>
          <w:color w:val="000000" w:themeColor="text1"/>
          <w:shd w:val="clear" w:color="auto" w:fill="FFFFFF"/>
        </w:rPr>
        <w:t xml:space="preserve">: Enter </w:t>
      </w:r>
      <w:proofErr w:type="spellStart"/>
      <w:r>
        <w:rPr>
          <w:rFonts w:ascii="Arial" w:eastAsia="Times New Roman" w:hAnsi="Arial" w:cs="Arial"/>
          <w:color w:val="000000" w:themeColor="text1"/>
          <w:shd w:val="clear" w:color="auto" w:fill="FFFFFF"/>
        </w:rPr>
        <w:t>Brighspace</w:t>
      </w:r>
      <w:proofErr w:type="spellEnd"/>
      <w:r w:rsidR="00427414" w:rsidRPr="00E41B27">
        <w:rPr>
          <w:rFonts w:ascii="Arial" w:eastAsia="Times New Roman" w:hAnsi="Arial" w:cs="Arial"/>
          <w:color w:val="000000" w:themeColor="text1"/>
          <w:shd w:val="clear" w:color="auto" w:fill="FFFFFF"/>
        </w:rPr>
        <w:t xml:space="preserve"> itself (click on the </w:t>
      </w:r>
      <w:r>
        <w:rPr>
          <w:rFonts w:ascii="Arial" w:eastAsia="Times New Roman" w:hAnsi="Arial" w:cs="Arial"/>
          <w:color w:val="000000" w:themeColor="text1"/>
          <w:shd w:val="clear" w:color="auto" w:fill="FFFFFF"/>
        </w:rPr>
        <w:t>Brightspace</w:t>
      </w:r>
      <w:r w:rsidR="00427414" w:rsidRPr="00E41B27">
        <w:rPr>
          <w:rFonts w:ascii="Arial" w:eastAsia="Times New Roman" w:hAnsi="Arial" w:cs="Arial"/>
          <w:color w:val="000000" w:themeColor="text1"/>
          <w:shd w:val="clear" w:color="auto" w:fill="FFFFFF"/>
        </w:rPr>
        <w:t xml:space="preserve"> icon from the Student Portal), click on </w:t>
      </w:r>
      <w:hyperlink r:id="rId17" w:history="1">
        <w:r w:rsidR="00427414" w:rsidRPr="00E41B27">
          <w:rPr>
            <w:rStyle w:val="Hyperlink"/>
            <w:rFonts w:ascii="Arial" w:eastAsia="Times New Roman" w:hAnsi="Arial" w:cs="Arial"/>
            <w:color w:val="000000" w:themeColor="text1"/>
            <w:shd w:val="clear" w:color="auto" w:fill="FFFFFF"/>
          </w:rPr>
          <w:t>Student Center</w:t>
        </w:r>
      </w:hyperlink>
      <w:r w:rsidR="00427414" w:rsidRPr="00E41B27">
        <w:rPr>
          <w:rFonts w:ascii="Arial" w:eastAsia="Times New Roman" w:hAnsi="Arial" w:cs="Arial"/>
          <w:color w:val="000000" w:themeColor="text1"/>
          <w:shd w:val="clear" w:color="auto" w:fill="FFFFFF"/>
        </w:rPr>
        <w:t xml:space="preserve"> in the upper right corner, and find </w:t>
      </w:r>
      <w:r>
        <w:rPr>
          <w:rFonts w:ascii="Arial" w:eastAsia="Times New Roman" w:hAnsi="Arial" w:cs="Arial"/>
          <w:color w:val="000000" w:themeColor="text1"/>
          <w:shd w:val="clear" w:color="auto" w:fill="FFFFFF"/>
        </w:rPr>
        <w:t>Brightspace</w:t>
      </w:r>
      <w:r w:rsidR="00427414" w:rsidRPr="00E41B27">
        <w:rPr>
          <w:rFonts w:ascii="Arial" w:eastAsia="Times New Roman" w:hAnsi="Arial" w:cs="Arial"/>
          <w:color w:val="000000" w:themeColor="text1"/>
          <w:shd w:val="clear" w:color="auto" w:fill="FFFFFF"/>
        </w:rPr>
        <w:t xml:space="preserve"> Orientation in the 3rd box down on the left.</w:t>
      </w:r>
      <w:r w:rsidR="00427414">
        <w:rPr>
          <w:rFonts w:ascii="Arial" w:eastAsia="Times New Roman" w:hAnsi="Arial" w:cs="Arial"/>
          <w:color w:val="000000" w:themeColor="text1"/>
          <w:shd w:val="clear" w:color="auto" w:fill="FFFFFF"/>
        </w:rPr>
        <w:t xml:space="preserve"> </w:t>
      </w:r>
      <w:r w:rsidR="00427414" w:rsidRPr="00610639">
        <w:rPr>
          <w:rFonts w:ascii="Arial" w:eastAsia="Times New Roman" w:hAnsi="Arial" w:cs="Arial"/>
          <w:i/>
          <w:iCs/>
          <w:color w:val="000000" w:themeColor="text1"/>
          <w:shd w:val="clear" w:color="auto" w:fill="FFFFFF"/>
        </w:rPr>
        <w:t xml:space="preserve">General help using </w:t>
      </w:r>
      <w:proofErr w:type="spellStart"/>
      <w:r>
        <w:rPr>
          <w:rFonts w:ascii="Arial" w:eastAsia="Times New Roman" w:hAnsi="Arial" w:cs="Arial"/>
          <w:i/>
          <w:iCs/>
          <w:color w:val="000000" w:themeColor="text1"/>
          <w:shd w:val="clear" w:color="auto" w:fill="FFFFFF"/>
        </w:rPr>
        <w:t>Brighrspace</w:t>
      </w:r>
      <w:proofErr w:type="spellEnd"/>
      <w:r w:rsidR="00427414">
        <w:rPr>
          <w:rFonts w:ascii="Arial" w:eastAsia="Times New Roman" w:hAnsi="Arial" w:cs="Arial"/>
          <w:i/>
          <w:iCs/>
          <w:color w:val="000000" w:themeColor="text1"/>
          <w:shd w:val="clear" w:color="auto" w:fill="FFFFFF"/>
        </w:rPr>
        <w:t xml:space="preserve">: </w:t>
      </w:r>
    </w:p>
    <w:p w14:paraId="449A7826" w14:textId="77777777" w:rsidR="00427414" w:rsidRPr="00E41B27" w:rsidRDefault="00427414" w:rsidP="00427414">
      <w:pPr>
        <w:pStyle w:val="Default"/>
        <w:jc w:val="both"/>
        <w:rPr>
          <w:rFonts w:ascii="Arial" w:eastAsia="Times New Roman" w:hAnsi="Arial" w:cs="Arial"/>
          <w:color w:val="000000" w:themeColor="text1"/>
          <w:shd w:val="clear" w:color="auto" w:fill="FFFFFF"/>
        </w:rPr>
      </w:pPr>
    </w:p>
    <w:p w14:paraId="75002657" w14:textId="77777777" w:rsidR="00427414" w:rsidRPr="00E41B27" w:rsidRDefault="00427414" w:rsidP="00427414">
      <w:pPr>
        <w:pStyle w:val="Default"/>
        <w:jc w:val="both"/>
        <w:rPr>
          <w:rFonts w:ascii="Arial" w:eastAsia="Times New Roman" w:hAnsi="Arial" w:cs="Arial"/>
          <w:color w:val="000000" w:themeColor="text1"/>
          <w:shd w:val="clear" w:color="auto" w:fill="FFFFFF"/>
        </w:rPr>
      </w:pPr>
      <w:r w:rsidRPr="00E41B27">
        <w:rPr>
          <w:rFonts w:ascii="Arial" w:eastAsia="Times New Roman" w:hAnsi="Arial" w:cs="Arial"/>
          <w:color w:val="000000" w:themeColor="text1"/>
          <w:u w:val="single"/>
          <w:shd w:val="clear" w:color="auto" w:fill="FFFFFF"/>
        </w:rPr>
        <w:t>MS Teams</w:t>
      </w:r>
      <w:r w:rsidRPr="00E41B27">
        <w:rPr>
          <w:rFonts w:ascii="Arial" w:eastAsia="Times New Roman" w:hAnsi="Arial" w:cs="Arial"/>
          <w:color w:val="000000" w:themeColor="text1"/>
          <w:shd w:val="clear" w:color="auto" w:fill="FFFFFF"/>
        </w:rPr>
        <w:t xml:space="preserve">: For information on using MS Teams, see the link on the Old Westbury Tutoring page here. </w:t>
      </w:r>
      <w:hyperlink r:id="rId18" w:history="1">
        <w:r w:rsidRPr="00E41B27">
          <w:rPr>
            <w:rStyle w:val="Hyperlink"/>
            <w:rFonts w:ascii="Arial" w:eastAsia="Times New Roman" w:hAnsi="Arial" w:cs="Arial"/>
            <w:color w:val="000000" w:themeColor="text1"/>
            <w:shd w:val="clear" w:color="auto" w:fill="FFFFFF"/>
          </w:rPr>
          <w:t>https://www.oldwestbury.edu/academics/tutor</w:t>
        </w:r>
      </w:hyperlink>
    </w:p>
    <w:p w14:paraId="21CBBDF6" w14:textId="77777777" w:rsidR="00427414" w:rsidRPr="00E41B27" w:rsidRDefault="00427414" w:rsidP="00427414">
      <w:pPr>
        <w:pStyle w:val="Default"/>
        <w:jc w:val="both"/>
        <w:rPr>
          <w:rFonts w:ascii="Arial" w:eastAsia="Times New Roman" w:hAnsi="Arial" w:cs="Arial"/>
          <w:color w:val="000000" w:themeColor="text1"/>
          <w:shd w:val="clear" w:color="auto" w:fill="FFFFFF"/>
        </w:rPr>
      </w:pPr>
    </w:p>
    <w:p w14:paraId="20433EA4" w14:textId="3B7FE366" w:rsidR="00427414" w:rsidRPr="00E41B27" w:rsidRDefault="00427414" w:rsidP="00427414">
      <w:pPr>
        <w:pStyle w:val="Default"/>
        <w:jc w:val="both"/>
        <w:rPr>
          <w:rFonts w:ascii="Arial" w:eastAsia="Times New Roman" w:hAnsi="Arial" w:cs="Arial"/>
          <w:color w:val="000000" w:themeColor="text1"/>
          <w:shd w:val="clear" w:color="auto" w:fill="FFFFFF"/>
        </w:rPr>
      </w:pPr>
      <w:r w:rsidRPr="00E41B27">
        <w:rPr>
          <w:rFonts w:ascii="Arial" w:eastAsia="Times New Roman" w:hAnsi="Arial" w:cs="Arial"/>
          <w:color w:val="000000" w:themeColor="text1"/>
          <w:u w:val="single"/>
          <w:shd w:val="clear" w:color="auto" w:fill="FFFFFF"/>
        </w:rPr>
        <w:t>SUNY Online</w:t>
      </w:r>
      <w:r w:rsidRPr="00E41B27">
        <w:rPr>
          <w:rFonts w:ascii="Arial" w:eastAsia="Times New Roman" w:hAnsi="Arial" w:cs="Arial"/>
          <w:color w:val="000000" w:themeColor="text1"/>
          <w:shd w:val="clear" w:color="auto" w:fill="FFFFFF"/>
        </w:rPr>
        <w:t xml:space="preserve">: You can find additional support at </w:t>
      </w:r>
      <w:hyperlink r:id="rId19" w:history="1">
        <w:r w:rsidRPr="00E41B27">
          <w:rPr>
            <w:rStyle w:val="Hyperlink"/>
            <w:rFonts w:ascii="Arial" w:eastAsia="Times New Roman" w:hAnsi="Arial" w:cs="Arial"/>
            <w:color w:val="000000" w:themeColor="text1"/>
            <w:shd w:val="clear" w:color="auto" w:fill="FFFFFF"/>
          </w:rPr>
          <w:t>https://online.suny.edu/covid19/students/</w:t>
        </w:r>
      </w:hyperlink>
      <w:r w:rsidRPr="00E41B27">
        <w:rPr>
          <w:rFonts w:ascii="Arial" w:eastAsia="Times New Roman" w:hAnsi="Arial" w:cs="Arial"/>
          <w:color w:val="000000" w:themeColor="text1"/>
          <w:shd w:val="clear" w:color="auto" w:fill="FFFFFF"/>
        </w:rPr>
        <w:t xml:space="preserve">.  Here you will find a Guide to </w:t>
      </w:r>
      <w:proofErr w:type="spellStart"/>
      <w:r w:rsidRPr="00E41B27">
        <w:rPr>
          <w:rFonts w:ascii="Arial" w:eastAsia="Times New Roman" w:hAnsi="Arial" w:cs="Arial"/>
          <w:color w:val="000000" w:themeColor="text1"/>
          <w:shd w:val="clear" w:color="auto" w:fill="FFFFFF"/>
        </w:rPr>
        <w:t>B</w:t>
      </w:r>
      <w:r w:rsidR="00D53988">
        <w:rPr>
          <w:rFonts w:ascii="Arial" w:eastAsia="Times New Roman" w:hAnsi="Arial" w:cs="Arial"/>
          <w:color w:val="000000" w:themeColor="text1"/>
          <w:shd w:val="clear" w:color="auto" w:fill="FFFFFF"/>
        </w:rPr>
        <w:t>righspace</w:t>
      </w:r>
      <w:proofErr w:type="spellEnd"/>
      <w:r w:rsidRPr="00E41B27">
        <w:rPr>
          <w:rFonts w:ascii="Arial" w:eastAsia="Times New Roman" w:hAnsi="Arial" w:cs="Arial"/>
          <w:color w:val="000000" w:themeColor="text1"/>
          <w:shd w:val="clear" w:color="auto" w:fill="FFFFFF"/>
        </w:rPr>
        <w:t>, a link to SUNY Online Help, as well as several other resources to help you be successful in a remote class.</w:t>
      </w:r>
    </w:p>
    <w:p w14:paraId="4EC6DCDD" w14:textId="77777777" w:rsidR="00427414" w:rsidRPr="00E41B27" w:rsidRDefault="00427414" w:rsidP="00427414">
      <w:pPr>
        <w:pStyle w:val="Default"/>
        <w:jc w:val="both"/>
        <w:rPr>
          <w:rFonts w:ascii="Arial" w:eastAsia="Times New Roman" w:hAnsi="Arial" w:cs="Arial"/>
          <w:color w:val="000000" w:themeColor="text1"/>
          <w:shd w:val="clear" w:color="auto" w:fill="FFFFFF"/>
        </w:rPr>
      </w:pPr>
    </w:p>
    <w:p w14:paraId="3E13E878" w14:textId="77777777" w:rsidR="00427414" w:rsidRPr="00610639" w:rsidRDefault="00427414" w:rsidP="00427414">
      <w:pPr>
        <w:pStyle w:val="Default"/>
        <w:jc w:val="both"/>
        <w:rPr>
          <w:rFonts w:ascii="Arial" w:eastAsia="Times New Roman" w:hAnsi="Arial" w:cs="Arial"/>
          <w:color w:val="000000" w:themeColor="text1"/>
          <w:shd w:val="clear" w:color="auto" w:fill="FFFFFF"/>
        </w:rPr>
      </w:pPr>
      <w:r w:rsidRPr="00E41B27">
        <w:rPr>
          <w:rFonts w:ascii="Arial" w:eastAsia="Times New Roman" w:hAnsi="Arial" w:cs="Arial"/>
          <w:color w:val="000000" w:themeColor="text1"/>
          <w:u w:val="single"/>
          <w:shd w:val="clear" w:color="auto" w:fill="FFFFFF"/>
        </w:rPr>
        <w:t>Technology Device Loans</w:t>
      </w:r>
      <w:r w:rsidRPr="00E41B27">
        <w:rPr>
          <w:rFonts w:ascii="Arial" w:eastAsia="Times New Roman" w:hAnsi="Arial" w:cs="Arial"/>
          <w:color w:val="000000" w:themeColor="text1"/>
          <w:shd w:val="clear" w:color="auto" w:fill="FFFFFF"/>
        </w:rPr>
        <w:t>:  Old Westbury has a limited number of laptops available for loan for the semester. Find the Student Device Request Form on the Student Portal. Click on the Academics icon, then look for the Forms section on the left side under My Grades.</w:t>
      </w:r>
      <w:r>
        <w:rPr>
          <w:rFonts w:ascii="Arial" w:eastAsia="Times New Roman" w:hAnsi="Arial" w:cs="Arial"/>
          <w:color w:val="000000" w:themeColor="text1"/>
          <w:shd w:val="clear" w:color="auto" w:fill="FFFFFF"/>
        </w:rPr>
        <w:t xml:space="preserve"> </w:t>
      </w:r>
      <w:r w:rsidRPr="00610639">
        <w:rPr>
          <w:rFonts w:ascii="Arial" w:eastAsia="Times New Roman" w:hAnsi="Arial" w:cs="Arial"/>
          <w:i/>
          <w:iCs/>
          <w:color w:val="000000" w:themeColor="text1"/>
          <w:shd w:val="clear" w:color="auto" w:fill="FFFFFF"/>
        </w:rPr>
        <w:t>Limited laptop supply</w:t>
      </w:r>
      <w:r>
        <w:rPr>
          <w:rFonts w:ascii="Arial" w:eastAsia="Times New Roman" w:hAnsi="Arial" w:cs="Arial"/>
          <w:i/>
          <w:iCs/>
          <w:color w:val="000000" w:themeColor="text1"/>
          <w:shd w:val="clear" w:color="auto" w:fill="FFFFFF"/>
        </w:rPr>
        <w:t xml:space="preserve">: </w:t>
      </w:r>
      <w:hyperlink r:id="rId20" w:tgtFrame="_blank" w:tooltip="Original URL: https://connect.oldwestbury.edu/student/Pages/Academics.aspx. Click or tap if you trust this link." w:history="1">
        <w:r w:rsidRPr="00610639">
          <w:rPr>
            <w:rStyle w:val="Hyperlink"/>
            <w:rFonts w:ascii="Arial" w:eastAsia="Times New Roman" w:hAnsi="Arial" w:cs="Arial"/>
            <w:b/>
            <w:bCs/>
            <w:shd w:val="clear" w:color="auto" w:fill="FFFFFF"/>
          </w:rPr>
          <w:t>Laptop Loaner Program</w:t>
        </w:r>
      </w:hyperlink>
    </w:p>
    <w:p w14:paraId="1CCA29CC" w14:textId="77777777" w:rsidR="00427414" w:rsidRPr="00E41B27" w:rsidRDefault="00427414" w:rsidP="00427414">
      <w:pPr>
        <w:pStyle w:val="Default"/>
        <w:jc w:val="both"/>
        <w:rPr>
          <w:rFonts w:ascii="Arial" w:eastAsia="Times New Roman" w:hAnsi="Arial" w:cs="Arial"/>
          <w:color w:val="000000" w:themeColor="text1"/>
          <w:shd w:val="clear" w:color="auto" w:fill="FFFFFF"/>
        </w:rPr>
      </w:pPr>
    </w:p>
    <w:p w14:paraId="12B247A9" w14:textId="77777777" w:rsidR="00427414" w:rsidRPr="00E41B27" w:rsidRDefault="00427414" w:rsidP="00427414">
      <w:pPr>
        <w:pStyle w:val="Default"/>
        <w:jc w:val="both"/>
        <w:rPr>
          <w:rFonts w:ascii="Arial" w:eastAsia="Times New Roman" w:hAnsi="Arial" w:cs="Arial"/>
          <w:color w:val="000000" w:themeColor="text1"/>
          <w:u w:val="single"/>
          <w:shd w:val="clear" w:color="auto" w:fill="FFFFFF"/>
        </w:rPr>
      </w:pPr>
      <w:r w:rsidRPr="00E41B27">
        <w:rPr>
          <w:rFonts w:ascii="Arial" w:eastAsia="Times New Roman" w:hAnsi="Arial" w:cs="Arial"/>
          <w:color w:val="000000" w:themeColor="text1"/>
          <w:u w:val="single"/>
          <w:shd w:val="clear" w:color="auto" w:fill="FFFFFF"/>
        </w:rPr>
        <w:t>CARES Act</w:t>
      </w:r>
      <w:r w:rsidRPr="00E41B27">
        <w:rPr>
          <w:rFonts w:ascii="Arial" w:eastAsia="Times New Roman" w:hAnsi="Arial" w:cs="Arial"/>
          <w:color w:val="000000" w:themeColor="text1"/>
          <w:shd w:val="clear" w:color="auto" w:fill="FFFFFF"/>
        </w:rPr>
        <w:t xml:space="preserve">: Some students may be able to purchase their own laptop with help from the CARES Act. To check eligibility contact financialaid@oldwestbury.edu or click here. </w:t>
      </w:r>
      <w:hyperlink r:id="rId21" w:history="1">
        <w:r w:rsidRPr="007862C3">
          <w:rPr>
            <w:rStyle w:val="Hyperlink"/>
            <w:rFonts w:ascii="Arial" w:eastAsia="Times New Roman" w:hAnsi="Arial" w:cs="Arial"/>
            <w:shd w:val="clear" w:color="auto" w:fill="FFFFFF"/>
          </w:rPr>
          <w:t>https://www.oldwestbury.edu/CARES-Act-2020</w:t>
        </w:r>
      </w:hyperlink>
      <w:r w:rsidRPr="00E41B27">
        <w:rPr>
          <w:rFonts w:ascii="Arial" w:eastAsia="Times New Roman" w:hAnsi="Arial" w:cs="Arial"/>
          <w:color w:val="000000" w:themeColor="text1"/>
          <w:shd w:val="clear" w:color="auto" w:fill="FFFFFF"/>
        </w:rPr>
        <w:t xml:space="preserve">.  </w:t>
      </w:r>
    </w:p>
    <w:p w14:paraId="5C73DBFC" w14:textId="77777777" w:rsidR="00427414" w:rsidRPr="00E41B27" w:rsidRDefault="00427414" w:rsidP="00427414">
      <w:pPr>
        <w:pStyle w:val="Default"/>
        <w:jc w:val="both"/>
        <w:rPr>
          <w:rFonts w:ascii="Arial" w:eastAsia="Times New Roman" w:hAnsi="Arial" w:cs="Arial"/>
          <w:color w:val="000000" w:themeColor="text1"/>
          <w:shd w:val="clear" w:color="auto" w:fill="FFFFFF"/>
        </w:rPr>
      </w:pPr>
    </w:p>
    <w:p w14:paraId="63CB3839" w14:textId="77777777" w:rsidR="00427414" w:rsidRPr="00610639" w:rsidRDefault="00427414" w:rsidP="00427414">
      <w:pPr>
        <w:pStyle w:val="Default"/>
        <w:jc w:val="both"/>
        <w:rPr>
          <w:rFonts w:ascii="Arial" w:eastAsia="Times New Roman" w:hAnsi="Arial" w:cs="Arial"/>
          <w:color w:val="000000" w:themeColor="text1"/>
          <w:shd w:val="clear" w:color="auto" w:fill="FFFFFF"/>
        </w:rPr>
      </w:pPr>
      <w:r w:rsidRPr="00E41B27">
        <w:rPr>
          <w:rFonts w:ascii="Arial" w:eastAsia="Times New Roman" w:hAnsi="Arial" w:cs="Arial"/>
          <w:color w:val="000000" w:themeColor="text1"/>
          <w:shd w:val="clear" w:color="auto" w:fill="FFFFFF"/>
        </w:rPr>
        <w:t>For general questions or problems with technology issues, contact the IT Service Desk at servicedesk@oldwestbury.edu or click on the ITS Remote Support icon in the Student Portal.</w:t>
      </w:r>
      <w:r>
        <w:rPr>
          <w:rFonts w:ascii="Arial" w:eastAsia="Times New Roman" w:hAnsi="Arial" w:cs="Arial"/>
          <w:color w:val="000000" w:themeColor="text1"/>
          <w:shd w:val="clear" w:color="auto" w:fill="FFFFFF"/>
        </w:rPr>
        <w:t xml:space="preserve"> </w:t>
      </w:r>
      <w:hyperlink r:id="rId22" w:tgtFrame="_blank" w:tooltip="Original URL: https://www.oldwestbury.edu/division/division-business-finance/information-technology-services/service-desk. Click or tap if you trust this link." w:history="1">
        <w:r w:rsidRPr="00610639">
          <w:rPr>
            <w:rStyle w:val="Hyperlink"/>
            <w:rFonts w:ascii="Arial" w:eastAsia="Times New Roman" w:hAnsi="Arial" w:cs="Arial"/>
            <w:b/>
            <w:bCs/>
            <w:shd w:val="clear" w:color="auto" w:fill="FFFFFF"/>
          </w:rPr>
          <w:t>IT Service Request</w:t>
        </w:r>
      </w:hyperlink>
    </w:p>
    <w:p w14:paraId="0638CF35" w14:textId="77777777" w:rsidR="00427414" w:rsidRPr="00E41B27" w:rsidRDefault="00427414" w:rsidP="00427414">
      <w:pPr>
        <w:pStyle w:val="Default"/>
        <w:jc w:val="both"/>
        <w:rPr>
          <w:rFonts w:ascii="Arial" w:eastAsia="Times New Roman" w:hAnsi="Arial" w:cs="Arial"/>
          <w:color w:val="000000" w:themeColor="text1"/>
          <w:shd w:val="clear" w:color="auto" w:fill="FFFFFF"/>
        </w:rPr>
      </w:pPr>
    </w:p>
    <w:p w14:paraId="4C71D854" w14:textId="77777777" w:rsidR="00427414" w:rsidRPr="00E41B27" w:rsidRDefault="00427414" w:rsidP="00427414">
      <w:pPr>
        <w:pStyle w:val="Body"/>
        <w:widowControl w:val="0"/>
        <w:pBdr>
          <w:bottom w:val="single" w:sz="6" w:space="1" w:color="auto"/>
        </w:pBdr>
        <w:rPr>
          <w:rFonts w:ascii="Arial" w:hAnsi="Arial" w:cs="Arial"/>
          <w:b/>
          <w:bCs/>
          <w:color w:val="000000" w:themeColor="text1"/>
          <w:sz w:val="22"/>
          <w:szCs w:val="22"/>
        </w:rPr>
      </w:pPr>
    </w:p>
    <w:p w14:paraId="4684F192" w14:textId="77777777" w:rsidR="00427414" w:rsidRDefault="00427414" w:rsidP="00427414">
      <w:pPr>
        <w:pStyle w:val="Body"/>
        <w:widowControl w:val="0"/>
        <w:pBdr>
          <w:top w:val="none" w:sz="0" w:space="0" w:color="auto"/>
        </w:pBdr>
        <w:rPr>
          <w:rFonts w:ascii="Arial" w:hAnsi="Arial" w:cs="Arial"/>
          <w:b/>
          <w:bCs/>
          <w:color w:val="000000" w:themeColor="text1"/>
          <w:sz w:val="22"/>
          <w:szCs w:val="22"/>
        </w:rPr>
      </w:pPr>
    </w:p>
    <w:p w14:paraId="26DFF413" w14:textId="77777777" w:rsidR="00A8612D" w:rsidRPr="00E41B27" w:rsidRDefault="00A8612D" w:rsidP="00427414">
      <w:pPr>
        <w:pStyle w:val="Body"/>
        <w:widowControl w:val="0"/>
        <w:pBdr>
          <w:top w:val="none" w:sz="0" w:space="0" w:color="auto"/>
        </w:pBdr>
        <w:rPr>
          <w:rFonts w:ascii="Arial" w:hAnsi="Arial" w:cs="Arial"/>
          <w:b/>
          <w:bCs/>
          <w:color w:val="000000" w:themeColor="text1"/>
          <w:sz w:val="22"/>
          <w:szCs w:val="22"/>
        </w:rPr>
      </w:pPr>
    </w:p>
    <w:p w14:paraId="75344CD2" w14:textId="77777777" w:rsidR="00427414" w:rsidRPr="00E41B27" w:rsidRDefault="00427414" w:rsidP="00427414">
      <w:pPr>
        <w:pStyle w:val="Body"/>
        <w:widowControl w:val="0"/>
        <w:rPr>
          <w:rStyle w:val="None"/>
          <w:rFonts w:ascii="Arial" w:hAnsi="Arial" w:cs="Arial"/>
          <w:b/>
          <w:bCs/>
          <w:color w:val="000000" w:themeColor="text1"/>
          <w:sz w:val="22"/>
          <w:szCs w:val="22"/>
        </w:rPr>
      </w:pPr>
      <w:r w:rsidRPr="00E41B27">
        <w:rPr>
          <w:rStyle w:val="None"/>
          <w:rFonts w:ascii="Arial" w:hAnsi="Arial" w:cs="Arial"/>
          <w:b/>
          <w:bCs/>
          <w:color w:val="000000" w:themeColor="text1"/>
          <w:sz w:val="22"/>
          <w:szCs w:val="22"/>
        </w:rPr>
        <w:lastRenderedPageBreak/>
        <w:t>Accommodations for Students with Disabilities</w:t>
      </w:r>
      <w:r w:rsidRPr="00E41B27">
        <w:rPr>
          <w:rStyle w:val="None"/>
          <w:rFonts w:ascii="Arial" w:hAnsi="Arial" w:cs="Arial"/>
          <w:b/>
          <w:bCs/>
          <w:color w:val="000000" w:themeColor="text1"/>
          <w:sz w:val="22"/>
          <w:szCs w:val="22"/>
        </w:rPr>
        <w:tab/>
      </w:r>
      <w:r w:rsidRPr="00E41B27">
        <w:rPr>
          <w:rStyle w:val="None"/>
          <w:rFonts w:ascii="Arial" w:hAnsi="Arial" w:cs="Arial"/>
          <w:b/>
          <w:bCs/>
          <w:color w:val="000000" w:themeColor="text1"/>
          <w:sz w:val="22"/>
          <w:szCs w:val="22"/>
        </w:rPr>
        <w:tab/>
      </w:r>
      <w:r w:rsidRPr="00E41B27">
        <w:rPr>
          <w:rStyle w:val="None"/>
          <w:rFonts w:ascii="Arial" w:hAnsi="Arial" w:cs="Arial"/>
          <w:b/>
          <w:bCs/>
          <w:color w:val="000000" w:themeColor="text1"/>
          <w:sz w:val="22"/>
          <w:szCs w:val="22"/>
        </w:rPr>
        <w:tab/>
      </w:r>
      <w:r w:rsidRPr="00E41B27">
        <w:rPr>
          <w:rStyle w:val="None"/>
          <w:rFonts w:ascii="Arial" w:hAnsi="Arial" w:cs="Arial"/>
          <w:b/>
          <w:bCs/>
          <w:color w:val="000000" w:themeColor="text1"/>
          <w:sz w:val="22"/>
          <w:szCs w:val="22"/>
        </w:rPr>
        <w:tab/>
      </w:r>
      <w:r w:rsidRPr="00E41B27">
        <w:rPr>
          <w:rStyle w:val="None"/>
          <w:rFonts w:ascii="Arial" w:hAnsi="Arial" w:cs="Arial"/>
          <w:b/>
          <w:bCs/>
          <w:color w:val="000000" w:themeColor="text1"/>
          <w:sz w:val="22"/>
          <w:szCs w:val="22"/>
        </w:rPr>
        <w:tab/>
      </w:r>
      <w:r w:rsidRPr="00E41B27">
        <w:rPr>
          <w:rStyle w:val="None"/>
          <w:rFonts w:ascii="Arial" w:hAnsi="Arial" w:cs="Arial"/>
          <w:b/>
          <w:bCs/>
          <w:color w:val="000000" w:themeColor="text1"/>
          <w:sz w:val="22"/>
          <w:szCs w:val="22"/>
        </w:rPr>
        <w:tab/>
      </w:r>
    </w:p>
    <w:p w14:paraId="72740BDF" w14:textId="77777777" w:rsidR="00427414" w:rsidRPr="00C1595D" w:rsidRDefault="00427414" w:rsidP="00427414">
      <w:pPr>
        <w:pStyle w:val="Body"/>
        <w:jc w:val="both"/>
        <w:rPr>
          <w:rFonts w:ascii="Arial" w:hAnsi="Arial" w:cs="Arial"/>
          <w:color w:val="000000" w:themeColor="text1"/>
          <w:sz w:val="22"/>
          <w:szCs w:val="22"/>
        </w:rPr>
      </w:pPr>
      <w:r w:rsidRPr="00E41B27">
        <w:rPr>
          <w:rFonts w:ascii="Arial" w:hAnsi="Arial" w:cs="Arial"/>
          <w:color w:val="000000" w:themeColor="text1"/>
          <w:sz w:val="22"/>
          <w:szCs w:val="22"/>
        </w:rPr>
        <w:t xml:space="preserve">If </w:t>
      </w:r>
      <w:r w:rsidRPr="00C1595D">
        <w:rPr>
          <w:rFonts w:ascii="Arial" w:hAnsi="Arial" w:cs="Arial"/>
          <w:color w:val="000000" w:themeColor="text1"/>
          <w:sz w:val="22"/>
          <w:szCs w:val="22"/>
        </w:rPr>
        <w:t xml:space="preserve">you have a physical, psychological, </w:t>
      </w:r>
      <w:proofErr w:type="gramStart"/>
      <w:r w:rsidRPr="00C1595D">
        <w:rPr>
          <w:rFonts w:ascii="Arial" w:hAnsi="Arial" w:cs="Arial"/>
          <w:color w:val="000000" w:themeColor="text1"/>
          <w:sz w:val="22"/>
          <w:szCs w:val="22"/>
        </w:rPr>
        <w:t>medical</w:t>
      </w:r>
      <w:proofErr w:type="gramEnd"/>
      <w:r w:rsidRPr="00C1595D">
        <w:rPr>
          <w:rFonts w:ascii="Arial" w:hAnsi="Arial" w:cs="Arial"/>
          <w:color w:val="000000" w:themeColor="text1"/>
          <w:sz w:val="22"/>
          <w:szCs w:val="22"/>
        </w:rPr>
        <w:t xml:space="preserve"> or learning condition that may impact your course work, please</w:t>
      </w:r>
      <w:r>
        <w:rPr>
          <w:rFonts w:ascii="Arial" w:hAnsi="Arial" w:cs="Arial"/>
          <w:color w:val="000000" w:themeColor="text1"/>
          <w:sz w:val="22"/>
          <w:szCs w:val="22"/>
        </w:rPr>
        <w:t xml:space="preserve"> </w:t>
      </w:r>
      <w:r w:rsidRPr="00C1595D">
        <w:rPr>
          <w:rFonts w:ascii="Arial" w:hAnsi="Arial" w:cs="Arial"/>
          <w:color w:val="000000" w:themeColor="text1"/>
          <w:sz w:val="22"/>
          <w:szCs w:val="22"/>
        </w:rPr>
        <w:t>contact</w:t>
      </w:r>
      <w:r>
        <w:rPr>
          <w:rFonts w:ascii="Arial" w:hAnsi="Arial" w:cs="Arial"/>
          <w:color w:val="000000" w:themeColor="text1"/>
          <w:sz w:val="22"/>
          <w:szCs w:val="22"/>
        </w:rPr>
        <w:t>:</w:t>
      </w:r>
    </w:p>
    <w:p w14:paraId="68F86651" w14:textId="77777777" w:rsidR="00427414" w:rsidRPr="00E41B27" w:rsidRDefault="00427414" w:rsidP="00427414">
      <w:pPr>
        <w:pStyle w:val="Body"/>
        <w:ind w:left="785"/>
        <w:rPr>
          <w:rFonts w:ascii="Arial" w:hAnsi="Arial" w:cs="Arial"/>
          <w:color w:val="000000" w:themeColor="text1"/>
          <w:sz w:val="22"/>
          <w:szCs w:val="22"/>
        </w:rPr>
      </w:pPr>
      <w:r w:rsidRPr="00E41B27">
        <w:rPr>
          <w:rFonts w:ascii="Arial" w:hAnsi="Arial" w:cs="Arial"/>
          <w:color w:val="000000" w:themeColor="text1"/>
          <w:sz w:val="22"/>
          <w:szCs w:val="22"/>
        </w:rPr>
        <w:t xml:space="preserve">Stacey </w:t>
      </w:r>
      <w:proofErr w:type="spellStart"/>
      <w:r w:rsidRPr="00E41B27">
        <w:rPr>
          <w:rFonts w:ascii="Arial" w:hAnsi="Arial" w:cs="Arial"/>
          <w:color w:val="000000" w:themeColor="text1"/>
          <w:sz w:val="22"/>
          <w:szCs w:val="22"/>
        </w:rPr>
        <w:t>DeFelice</w:t>
      </w:r>
      <w:proofErr w:type="spellEnd"/>
      <w:r w:rsidRPr="00E41B27">
        <w:rPr>
          <w:rFonts w:ascii="Arial" w:hAnsi="Arial" w:cs="Arial"/>
          <w:color w:val="000000" w:themeColor="text1"/>
          <w:sz w:val="22"/>
          <w:szCs w:val="22"/>
        </w:rPr>
        <w:t>, Director</w:t>
      </w:r>
    </w:p>
    <w:p w14:paraId="1C7A1874" w14:textId="77777777" w:rsidR="00427414" w:rsidRPr="00E41B27" w:rsidRDefault="00427414" w:rsidP="00427414">
      <w:pPr>
        <w:pStyle w:val="Body"/>
        <w:ind w:left="785"/>
        <w:rPr>
          <w:rFonts w:ascii="Arial" w:hAnsi="Arial" w:cs="Arial"/>
          <w:color w:val="000000" w:themeColor="text1"/>
          <w:sz w:val="22"/>
          <w:szCs w:val="22"/>
        </w:rPr>
      </w:pPr>
      <w:r w:rsidRPr="00E41B27">
        <w:rPr>
          <w:rFonts w:ascii="Arial" w:hAnsi="Arial" w:cs="Arial"/>
          <w:color w:val="000000" w:themeColor="text1"/>
          <w:sz w:val="22"/>
          <w:szCs w:val="22"/>
        </w:rPr>
        <w:t>The Office of Services for Students with Disabilities (OSSD),</w:t>
      </w:r>
    </w:p>
    <w:p w14:paraId="1308EA9E" w14:textId="77777777" w:rsidR="00427414" w:rsidRPr="00E41B27" w:rsidRDefault="00427414" w:rsidP="00427414">
      <w:pPr>
        <w:pStyle w:val="Body"/>
        <w:ind w:left="785"/>
        <w:rPr>
          <w:rFonts w:ascii="Arial" w:hAnsi="Arial" w:cs="Arial"/>
          <w:color w:val="000000" w:themeColor="text1"/>
          <w:sz w:val="22"/>
          <w:szCs w:val="22"/>
        </w:rPr>
      </w:pPr>
      <w:r w:rsidRPr="00E41B27">
        <w:rPr>
          <w:rFonts w:ascii="Arial" w:hAnsi="Arial" w:cs="Arial"/>
          <w:color w:val="000000" w:themeColor="text1"/>
          <w:sz w:val="22"/>
          <w:szCs w:val="22"/>
        </w:rPr>
        <w:t>NAB 2065</w:t>
      </w:r>
    </w:p>
    <w:p w14:paraId="581D6605" w14:textId="77777777" w:rsidR="00427414" w:rsidRPr="00E41B27" w:rsidRDefault="00427414" w:rsidP="00427414">
      <w:pPr>
        <w:pStyle w:val="Body"/>
        <w:ind w:left="785"/>
        <w:rPr>
          <w:rFonts w:ascii="Arial" w:hAnsi="Arial" w:cs="Arial"/>
          <w:color w:val="000000" w:themeColor="text1"/>
          <w:sz w:val="22"/>
          <w:szCs w:val="22"/>
        </w:rPr>
      </w:pPr>
      <w:r w:rsidRPr="0017356B">
        <w:rPr>
          <w:rFonts w:ascii="Arial" w:hAnsi="Arial" w:cs="Arial"/>
          <w:color w:val="000000" w:themeColor="text1"/>
          <w:sz w:val="22"/>
          <w:szCs w:val="22"/>
        </w:rPr>
        <w:t xml:space="preserve">Phone: 516-628-5666, Fax (516) 876-3005, TTD: (516) 876-3083. </w:t>
      </w:r>
    </w:p>
    <w:p w14:paraId="7ADFB79D" w14:textId="77777777" w:rsidR="00427414" w:rsidRPr="00E41B27" w:rsidRDefault="00427414" w:rsidP="00427414">
      <w:pPr>
        <w:pStyle w:val="Body"/>
        <w:ind w:left="785"/>
        <w:rPr>
          <w:rFonts w:ascii="Arial" w:hAnsi="Arial" w:cs="Arial"/>
          <w:color w:val="000000" w:themeColor="text1"/>
          <w:sz w:val="22"/>
          <w:szCs w:val="22"/>
        </w:rPr>
      </w:pPr>
      <w:r w:rsidRPr="00E41B27">
        <w:rPr>
          <w:rFonts w:ascii="Arial" w:hAnsi="Arial" w:cs="Arial"/>
          <w:color w:val="000000" w:themeColor="text1"/>
          <w:sz w:val="22"/>
          <w:szCs w:val="22"/>
        </w:rPr>
        <w:t xml:space="preserve">E-mail: </w:t>
      </w:r>
      <w:hyperlink r:id="rId23" w:history="1">
        <w:r w:rsidRPr="0017356B">
          <w:rPr>
            <w:rStyle w:val="Hyperlink0"/>
            <w:rFonts w:ascii="Arial" w:hAnsi="Arial" w:cs="Arial"/>
            <w:color w:val="000000" w:themeColor="text1"/>
            <w:sz w:val="22"/>
            <w:szCs w:val="22"/>
          </w:rPr>
          <w:t>defelices@oldwestbury.edu</w:t>
        </w:r>
      </w:hyperlink>
    </w:p>
    <w:p w14:paraId="7393EE27" w14:textId="77777777" w:rsidR="00427414" w:rsidRPr="00E41B27" w:rsidRDefault="00427414" w:rsidP="00427414">
      <w:pPr>
        <w:pStyle w:val="Body"/>
        <w:rPr>
          <w:rFonts w:ascii="Arial" w:hAnsi="Arial" w:cs="Arial"/>
          <w:color w:val="000000" w:themeColor="text1"/>
          <w:sz w:val="22"/>
          <w:szCs w:val="22"/>
        </w:rPr>
      </w:pPr>
    </w:p>
    <w:p w14:paraId="0D245292" w14:textId="77777777" w:rsidR="00427414" w:rsidRPr="00E41B27" w:rsidRDefault="00427414" w:rsidP="00427414">
      <w:pPr>
        <w:pStyle w:val="Body"/>
        <w:jc w:val="both"/>
        <w:rPr>
          <w:rFonts w:ascii="Arial" w:hAnsi="Arial" w:cs="Arial"/>
          <w:b/>
          <w:bCs/>
          <w:color w:val="000000" w:themeColor="text1"/>
          <w:sz w:val="22"/>
          <w:szCs w:val="22"/>
          <w:u w:val="single"/>
        </w:rPr>
      </w:pPr>
      <w:r w:rsidRPr="00C1595D">
        <w:rPr>
          <w:rFonts w:ascii="Arial" w:hAnsi="Arial" w:cs="Arial"/>
          <w:color w:val="000000" w:themeColor="text1"/>
          <w:sz w:val="22"/>
          <w:szCs w:val="22"/>
        </w:rPr>
        <w:t>The office will help you determine if you qualify for accommodations and assist you with the process of accessing them. All support services are free and all contacts with the OSSD are strictly confidential. SUNY Old Westbury is committed to assuring that all students have equal access to learning activities and social activities on campus</w:t>
      </w:r>
      <w:r w:rsidRPr="00E41B27">
        <w:rPr>
          <w:rFonts w:ascii="Arial" w:hAnsi="Arial" w:cs="Arial"/>
          <w:color w:val="000000" w:themeColor="text1"/>
          <w:sz w:val="22"/>
          <w:szCs w:val="22"/>
        </w:rPr>
        <w:t>. More information about the OSSD can be found at their webpage:</w:t>
      </w:r>
      <w:r>
        <w:rPr>
          <w:rFonts w:ascii="Arial" w:hAnsi="Arial" w:cs="Arial"/>
          <w:color w:val="000000" w:themeColor="text1"/>
          <w:sz w:val="22"/>
          <w:szCs w:val="22"/>
        </w:rPr>
        <w:t xml:space="preserve"> </w:t>
      </w:r>
      <w:hyperlink r:id="rId24" w:history="1">
        <w:r w:rsidRPr="00E41B27">
          <w:rPr>
            <w:rStyle w:val="Hyperlink0"/>
            <w:rFonts w:ascii="Arial" w:hAnsi="Arial" w:cs="Arial"/>
            <w:color w:val="000000" w:themeColor="text1"/>
            <w:sz w:val="22"/>
            <w:szCs w:val="22"/>
          </w:rPr>
          <w:t>https://www.oldwestbury.edu/academics/support/OSSD</w:t>
        </w:r>
      </w:hyperlink>
    </w:p>
    <w:p w14:paraId="45805D04" w14:textId="77777777" w:rsidR="00427414" w:rsidRPr="00E41B27" w:rsidRDefault="00427414" w:rsidP="00427414">
      <w:pPr>
        <w:pStyle w:val="Body"/>
        <w:widowControl w:val="0"/>
        <w:rPr>
          <w:rFonts w:ascii="Arial" w:hAnsi="Arial" w:cs="Arial"/>
          <w:b/>
          <w:bCs/>
          <w:color w:val="000000" w:themeColor="text1"/>
          <w:sz w:val="22"/>
          <w:szCs w:val="22"/>
          <w:u w:val="single"/>
        </w:rPr>
      </w:pPr>
    </w:p>
    <w:p w14:paraId="687D4236" w14:textId="77777777" w:rsidR="00427414" w:rsidRPr="00E41B27" w:rsidRDefault="00427414" w:rsidP="00427414">
      <w:pPr>
        <w:shd w:val="clear" w:color="auto" w:fill="FFFFFF"/>
        <w:jc w:val="both"/>
        <w:rPr>
          <w:rFonts w:ascii="Arial" w:hAnsi="Arial" w:cs="Arial"/>
          <w:color w:val="000000" w:themeColor="text1"/>
        </w:rPr>
      </w:pPr>
      <w:r w:rsidRPr="00E41B27">
        <w:rPr>
          <w:rFonts w:ascii="Arial" w:hAnsi="Arial" w:cs="Arial"/>
          <w:b/>
          <w:bCs/>
          <w:color w:val="000000" w:themeColor="text1"/>
          <w:u w:val="single"/>
        </w:rPr>
        <w:t>SUNY OW College Library</w:t>
      </w:r>
      <w:r w:rsidRPr="00E41B27">
        <w:rPr>
          <w:rFonts w:ascii="Arial" w:hAnsi="Arial" w:cs="Arial"/>
          <w:b/>
          <w:bCs/>
          <w:color w:val="000000" w:themeColor="text1"/>
          <w:u w:val="single"/>
        </w:rPr>
        <w:tab/>
      </w:r>
      <w:r w:rsidRPr="00E41B27">
        <w:rPr>
          <w:rFonts w:ascii="Arial" w:hAnsi="Arial" w:cs="Arial"/>
          <w:b/>
          <w:bCs/>
          <w:color w:val="000000" w:themeColor="text1"/>
          <w:u w:val="single"/>
        </w:rPr>
        <w:tab/>
      </w:r>
      <w:r w:rsidRPr="00E41B27">
        <w:rPr>
          <w:rFonts w:ascii="Arial" w:hAnsi="Arial" w:cs="Arial"/>
          <w:b/>
          <w:bCs/>
          <w:color w:val="000000" w:themeColor="text1"/>
          <w:u w:val="single"/>
        </w:rPr>
        <w:tab/>
      </w:r>
      <w:r w:rsidRPr="00E41B27">
        <w:rPr>
          <w:rFonts w:ascii="Arial" w:hAnsi="Arial" w:cs="Arial"/>
          <w:b/>
          <w:bCs/>
          <w:color w:val="000000" w:themeColor="text1"/>
          <w:u w:val="single"/>
        </w:rPr>
        <w:tab/>
      </w:r>
      <w:r w:rsidRPr="00E41B27">
        <w:rPr>
          <w:rFonts w:ascii="Arial" w:hAnsi="Arial" w:cs="Arial"/>
          <w:b/>
          <w:bCs/>
          <w:color w:val="000000" w:themeColor="text1"/>
          <w:u w:val="single"/>
        </w:rPr>
        <w:tab/>
      </w:r>
      <w:r w:rsidRPr="00E41B27">
        <w:rPr>
          <w:rFonts w:ascii="Arial" w:hAnsi="Arial" w:cs="Arial"/>
          <w:b/>
          <w:bCs/>
          <w:color w:val="000000" w:themeColor="text1"/>
          <w:u w:val="single"/>
        </w:rPr>
        <w:tab/>
      </w:r>
      <w:r w:rsidRPr="00E41B27">
        <w:rPr>
          <w:rFonts w:ascii="Arial" w:hAnsi="Arial" w:cs="Arial"/>
          <w:b/>
          <w:bCs/>
          <w:color w:val="000000" w:themeColor="text1"/>
          <w:u w:val="single"/>
        </w:rPr>
        <w:tab/>
      </w:r>
      <w:r w:rsidRPr="00E41B27">
        <w:rPr>
          <w:rFonts w:ascii="Arial" w:hAnsi="Arial" w:cs="Arial"/>
          <w:b/>
          <w:bCs/>
          <w:color w:val="000000" w:themeColor="text1"/>
          <w:u w:val="single"/>
        </w:rPr>
        <w:tab/>
      </w:r>
      <w:r w:rsidRPr="00E41B27">
        <w:rPr>
          <w:rFonts w:ascii="Arial" w:hAnsi="Arial" w:cs="Arial"/>
          <w:b/>
          <w:bCs/>
          <w:color w:val="000000" w:themeColor="text1"/>
          <w:u w:val="single"/>
        </w:rPr>
        <w:tab/>
      </w:r>
      <w:r w:rsidRPr="00E41B27">
        <w:rPr>
          <w:rFonts w:ascii="Arial" w:hAnsi="Arial" w:cs="Arial"/>
          <w:color w:val="000000" w:themeColor="text1"/>
        </w:rPr>
        <w:br/>
      </w:r>
      <w:hyperlink r:id="rId25" w:tgtFrame="_blank" w:history="1">
        <w:r w:rsidRPr="00E41B27">
          <w:rPr>
            <w:rStyle w:val="Hyperlink"/>
            <w:rFonts w:ascii="Arial" w:hAnsi="Arial" w:cs="Arial"/>
            <w:color w:val="000000" w:themeColor="text1"/>
          </w:rPr>
          <w:t>http://libguides.oldwestbury.edu</w:t>
        </w:r>
      </w:hyperlink>
      <w:r w:rsidRPr="00E41B27">
        <w:rPr>
          <w:rFonts w:ascii="Arial" w:hAnsi="Arial" w:cs="Arial"/>
          <w:color w:val="000000" w:themeColor="text1"/>
        </w:rPr>
        <w:tab/>
        <w:t>Phone: (516) 876-3150</w:t>
      </w:r>
      <w:r w:rsidRPr="00E41B27">
        <w:rPr>
          <w:rFonts w:ascii="Arial" w:hAnsi="Arial" w:cs="Arial"/>
          <w:color w:val="000000" w:themeColor="text1"/>
        </w:rPr>
        <w:tab/>
      </w:r>
      <w:r w:rsidRPr="00E41B27">
        <w:rPr>
          <w:rFonts w:ascii="Arial" w:hAnsi="Arial" w:cs="Arial"/>
          <w:color w:val="000000" w:themeColor="text1"/>
        </w:rPr>
        <w:tab/>
        <w:t>Text: (516) 279-5084</w:t>
      </w:r>
      <w:r w:rsidRPr="00E41B27">
        <w:rPr>
          <w:rFonts w:ascii="Arial" w:hAnsi="Arial" w:cs="Arial"/>
          <w:color w:val="000000" w:themeColor="text1"/>
        </w:rPr>
        <w:br/>
        <w:t xml:space="preserve">The College Library is located in the L-Section of the Campus Center and is open year-round. 90 computer access terminals and 6 Mac stations are located on the main floor, including two black and white printers, a color printer, a photocopier, and a scanner </w:t>
      </w:r>
      <w:r w:rsidRPr="00E41B27">
        <w:rPr>
          <w:rFonts w:ascii="Arial" w:hAnsi="Arial" w:cs="Arial"/>
          <w:i/>
          <w:iCs/>
          <w:color w:val="000000" w:themeColor="text1"/>
        </w:rPr>
        <w:t>(flash drive required for saving documents)</w:t>
      </w:r>
      <w:r w:rsidRPr="00E41B27">
        <w:rPr>
          <w:rFonts w:ascii="Arial" w:hAnsi="Arial" w:cs="Arial"/>
          <w:color w:val="000000" w:themeColor="text1"/>
        </w:rPr>
        <w:t>. Our extensive collection of resources includes over 150 online databases which provide electronic access to thousands of scholarly journals, trade journals, magazines, newspapers, statistics, and country and company reports, over 200,000 circulating print and electronic books, reference volumes, electronic encyclopedias, reserve textbook for many courses, print periodicals, microfilm, DVDs, and streaming online video content. Library services include reference consultations, library instruction workshops, interlibrary loan, private and group study rooms, CMC (Curriculum Materials Center), notary public, and much more.</w:t>
      </w:r>
    </w:p>
    <w:p w14:paraId="2861F0B4" w14:textId="77777777" w:rsidR="00427414" w:rsidRDefault="00427414" w:rsidP="00427414">
      <w:pPr>
        <w:pStyle w:val="Body"/>
        <w:widowControl w:val="0"/>
        <w:rPr>
          <w:rFonts w:ascii="Arial" w:hAnsi="Arial" w:cs="Arial"/>
          <w:b/>
          <w:bCs/>
          <w:color w:val="000000" w:themeColor="text1"/>
          <w:sz w:val="22"/>
          <w:szCs w:val="22"/>
          <w:u w:val="single"/>
        </w:rPr>
      </w:pPr>
    </w:p>
    <w:p w14:paraId="505BF01F" w14:textId="77777777" w:rsidR="00427414" w:rsidRPr="00E41B27" w:rsidRDefault="00427414" w:rsidP="00427414">
      <w:pPr>
        <w:pStyle w:val="Body"/>
        <w:widowControl w:val="0"/>
        <w:rPr>
          <w:rFonts w:ascii="Arial" w:hAnsi="Arial" w:cs="Arial"/>
          <w:b/>
          <w:bCs/>
          <w:color w:val="000000" w:themeColor="text1"/>
          <w:sz w:val="22"/>
          <w:szCs w:val="22"/>
          <w:u w:val="single"/>
        </w:rPr>
      </w:pPr>
      <w:r w:rsidRPr="00E41B27">
        <w:rPr>
          <w:rFonts w:ascii="Arial" w:hAnsi="Arial" w:cs="Arial"/>
          <w:b/>
          <w:bCs/>
          <w:color w:val="000000" w:themeColor="text1"/>
          <w:sz w:val="22"/>
          <w:szCs w:val="22"/>
          <w:u w:val="single"/>
        </w:rPr>
        <w:t>Tutoring Center</w:t>
      </w:r>
      <w:r w:rsidRPr="00E41B27">
        <w:rPr>
          <w:rFonts w:ascii="Arial" w:hAnsi="Arial" w:cs="Arial"/>
          <w:b/>
          <w:bCs/>
          <w:color w:val="000000" w:themeColor="text1"/>
          <w:sz w:val="22"/>
          <w:szCs w:val="22"/>
          <w:u w:val="single"/>
        </w:rPr>
        <w:tab/>
      </w:r>
      <w:r w:rsidRPr="00E41B27">
        <w:rPr>
          <w:rFonts w:ascii="Arial" w:hAnsi="Arial" w:cs="Arial"/>
          <w:b/>
          <w:bCs/>
          <w:color w:val="000000" w:themeColor="text1"/>
          <w:sz w:val="22"/>
          <w:szCs w:val="22"/>
          <w:u w:val="single"/>
        </w:rPr>
        <w:tab/>
      </w:r>
      <w:r w:rsidRPr="00E41B27">
        <w:rPr>
          <w:rFonts w:ascii="Arial" w:hAnsi="Arial" w:cs="Arial"/>
          <w:b/>
          <w:bCs/>
          <w:color w:val="000000" w:themeColor="text1"/>
          <w:sz w:val="22"/>
          <w:szCs w:val="22"/>
          <w:u w:val="single"/>
        </w:rPr>
        <w:tab/>
      </w:r>
      <w:r w:rsidRPr="00E41B27">
        <w:rPr>
          <w:rFonts w:ascii="Arial" w:hAnsi="Arial" w:cs="Arial"/>
          <w:b/>
          <w:bCs/>
          <w:color w:val="000000" w:themeColor="text1"/>
          <w:sz w:val="22"/>
          <w:szCs w:val="22"/>
          <w:u w:val="single"/>
        </w:rPr>
        <w:tab/>
      </w:r>
      <w:r w:rsidRPr="00E41B27">
        <w:rPr>
          <w:rFonts w:ascii="Arial" w:hAnsi="Arial" w:cs="Arial"/>
          <w:b/>
          <w:bCs/>
          <w:color w:val="000000" w:themeColor="text1"/>
          <w:sz w:val="22"/>
          <w:szCs w:val="22"/>
          <w:u w:val="single"/>
        </w:rPr>
        <w:tab/>
      </w:r>
      <w:r w:rsidRPr="00E41B27">
        <w:rPr>
          <w:rFonts w:ascii="Arial" w:hAnsi="Arial" w:cs="Arial"/>
          <w:b/>
          <w:bCs/>
          <w:color w:val="000000" w:themeColor="text1"/>
          <w:sz w:val="22"/>
          <w:szCs w:val="22"/>
          <w:u w:val="single"/>
        </w:rPr>
        <w:tab/>
      </w:r>
      <w:r w:rsidRPr="00E41B27">
        <w:rPr>
          <w:rFonts w:ascii="Arial" w:hAnsi="Arial" w:cs="Arial"/>
          <w:b/>
          <w:bCs/>
          <w:color w:val="000000" w:themeColor="text1"/>
          <w:sz w:val="22"/>
          <w:szCs w:val="22"/>
          <w:u w:val="single"/>
        </w:rPr>
        <w:tab/>
      </w:r>
      <w:r w:rsidRPr="00E41B27">
        <w:rPr>
          <w:rFonts w:ascii="Arial" w:hAnsi="Arial" w:cs="Arial"/>
          <w:b/>
          <w:bCs/>
          <w:color w:val="000000" w:themeColor="text1"/>
          <w:sz w:val="22"/>
          <w:szCs w:val="22"/>
          <w:u w:val="single"/>
        </w:rPr>
        <w:tab/>
      </w:r>
      <w:r w:rsidRPr="00E41B27">
        <w:rPr>
          <w:rFonts w:ascii="Arial" w:hAnsi="Arial" w:cs="Arial"/>
          <w:b/>
          <w:bCs/>
          <w:color w:val="000000" w:themeColor="text1"/>
          <w:sz w:val="22"/>
          <w:szCs w:val="22"/>
          <w:u w:val="single"/>
        </w:rPr>
        <w:tab/>
      </w:r>
      <w:r w:rsidRPr="00E41B27">
        <w:rPr>
          <w:rFonts w:ascii="Arial" w:hAnsi="Arial" w:cs="Arial"/>
          <w:b/>
          <w:bCs/>
          <w:color w:val="000000" w:themeColor="text1"/>
          <w:sz w:val="22"/>
          <w:szCs w:val="22"/>
          <w:u w:val="single"/>
        </w:rPr>
        <w:tab/>
      </w:r>
      <w:r w:rsidRPr="00E41B27">
        <w:rPr>
          <w:rFonts w:ascii="Arial" w:hAnsi="Arial" w:cs="Arial"/>
          <w:b/>
          <w:bCs/>
          <w:color w:val="000000" w:themeColor="text1"/>
          <w:sz w:val="22"/>
          <w:szCs w:val="22"/>
          <w:u w:val="single"/>
        </w:rPr>
        <w:tab/>
      </w:r>
    </w:p>
    <w:p w14:paraId="7217C115" w14:textId="77777777" w:rsidR="00427414" w:rsidRPr="00E41B27" w:rsidRDefault="00427414" w:rsidP="00427414">
      <w:pPr>
        <w:pStyle w:val="Body"/>
        <w:widowControl w:val="0"/>
        <w:rPr>
          <w:rFonts w:ascii="Arial" w:hAnsi="Arial" w:cs="Arial"/>
          <w:color w:val="000000" w:themeColor="text1"/>
          <w:sz w:val="22"/>
          <w:szCs w:val="22"/>
        </w:rPr>
      </w:pPr>
      <w:r w:rsidRPr="00E41B27">
        <w:rPr>
          <w:rFonts w:ascii="Arial" w:hAnsi="Arial" w:cs="Arial"/>
          <w:color w:val="000000" w:themeColor="text1"/>
          <w:sz w:val="22"/>
          <w:szCs w:val="22"/>
        </w:rPr>
        <w:t xml:space="preserve">Location: Campus Center, H200. </w:t>
      </w:r>
      <w:r w:rsidRPr="00E41B27">
        <w:rPr>
          <w:rFonts w:ascii="Arial" w:hAnsi="Arial" w:cs="Arial"/>
          <w:color w:val="000000" w:themeColor="text1"/>
          <w:sz w:val="22"/>
          <w:szCs w:val="22"/>
        </w:rPr>
        <w:tab/>
        <w:t xml:space="preserve">Website: </w:t>
      </w:r>
      <w:hyperlink r:id="rId26" w:history="1">
        <w:r w:rsidRPr="00E41B27">
          <w:rPr>
            <w:rStyle w:val="Hyperlink0"/>
            <w:rFonts w:ascii="Arial" w:hAnsi="Arial" w:cs="Arial"/>
            <w:color w:val="000000" w:themeColor="text1"/>
            <w:sz w:val="22"/>
            <w:szCs w:val="22"/>
          </w:rPr>
          <w:t>https://www.oldwestbury.edu/academics/tutor</w:t>
        </w:r>
      </w:hyperlink>
    </w:p>
    <w:p w14:paraId="14572B15" w14:textId="77777777" w:rsidR="00427414" w:rsidRPr="00E41B27" w:rsidRDefault="00427414" w:rsidP="00427414">
      <w:pPr>
        <w:pStyle w:val="Body"/>
        <w:widowControl w:val="0"/>
        <w:rPr>
          <w:rFonts w:ascii="Arial" w:hAnsi="Arial" w:cs="Arial"/>
          <w:color w:val="000000" w:themeColor="text1"/>
          <w:sz w:val="22"/>
          <w:szCs w:val="22"/>
        </w:rPr>
      </w:pPr>
    </w:p>
    <w:p w14:paraId="6F1C8032" w14:textId="77777777" w:rsidR="00427414" w:rsidRPr="00E41B27" w:rsidRDefault="00427414" w:rsidP="00427414">
      <w:pPr>
        <w:pStyle w:val="Default"/>
        <w:jc w:val="both"/>
        <w:rPr>
          <w:rFonts w:ascii="Arial" w:hAnsi="Arial" w:cs="Arial"/>
          <w:color w:val="000000" w:themeColor="text1"/>
        </w:rPr>
      </w:pPr>
      <w:r w:rsidRPr="00E41B27">
        <w:rPr>
          <w:rFonts w:ascii="Arial" w:hAnsi="Arial" w:cs="Arial"/>
          <w:color w:val="000000" w:themeColor="text1"/>
          <w:shd w:val="clear" w:color="auto" w:fill="FFFFFF"/>
        </w:rPr>
        <w:t xml:space="preserve">The Tutoring Center provides free peer tutoring to Old Westbury students for SUNY Old Westbury courses.  Students can receive assistance through one-on-one tutoring, mentoring, group study sessions, </w:t>
      </w:r>
      <w:proofErr w:type="gramStart"/>
      <w:r w:rsidRPr="00E41B27">
        <w:rPr>
          <w:rFonts w:ascii="Arial" w:hAnsi="Arial" w:cs="Arial"/>
          <w:color w:val="000000" w:themeColor="text1"/>
          <w:shd w:val="clear" w:color="auto" w:fill="FFFFFF"/>
        </w:rPr>
        <w:t>handouts</w:t>
      </w:r>
      <w:proofErr w:type="gramEnd"/>
      <w:r w:rsidRPr="00E41B27">
        <w:rPr>
          <w:rFonts w:ascii="Arial" w:hAnsi="Arial" w:cs="Arial"/>
          <w:color w:val="000000" w:themeColor="text1"/>
          <w:shd w:val="clear" w:color="auto" w:fill="FFFFFF"/>
        </w:rPr>
        <w:t xml:space="preserve"> or workshops. </w:t>
      </w:r>
      <w:r w:rsidRPr="00E41B27">
        <w:rPr>
          <w:rFonts w:ascii="Arial" w:hAnsi="Arial" w:cs="Arial"/>
          <w:color w:val="000000" w:themeColor="text1"/>
        </w:rPr>
        <w:t xml:space="preserve">Walk-ins are welcome.  Please check </w:t>
      </w:r>
      <w:hyperlink r:id="rId27" w:history="1">
        <w:r w:rsidRPr="00E41B27">
          <w:rPr>
            <w:rStyle w:val="Hyperlink0"/>
            <w:rFonts w:ascii="Arial" w:hAnsi="Arial" w:cs="Arial"/>
            <w:color w:val="000000" w:themeColor="text1"/>
          </w:rPr>
          <w:t>https://www.oldwestbury.edu/academics/tutor/course-schedule</w:t>
        </w:r>
      </w:hyperlink>
      <w:r w:rsidRPr="00E41B27">
        <w:rPr>
          <w:rStyle w:val="None"/>
          <w:rFonts w:ascii="Arial" w:hAnsi="Arial" w:cs="Arial"/>
          <w:b/>
          <w:bCs/>
          <w:color w:val="000000" w:themeColor="text1"/>
        </w:rPr>
        <w:t> </w:t>
      </w:r>
      <w:r w:rsidRPr="00E41B27">
        <w:rPr>
          <w:rFonts w:ascii="Arial" w:hAnsi="Arial" w:cs="Arial"/>
          <w:color w:val="000000" w:themeColor="text1"/>
        </w:rPr>
        <w:t>for details on hours and availability.</w:t>
      </w:r>
    </w:p>
    <w:p w14:paraId="336EE784" w14:textId="77777777" w:rsidR="00427414" w:rsidRPr="00E41B27" w:rsidRDefault="00427414" w:rsidP="00427414">
      <w:pPr>
        <w:pStyle w:val="Body"/>
        <w:widowControl w:val="0"/>
        <w:rPr>
          <w:rFonts w:ascii="Arial" w:hAnsi="Arial" w:cs="Arial"/>
          <w:color w:val="000000" w:themeColor="text1"/>
          <w:sz w:val="22"/>
          <w:szCs w:val="22"/>
        </w:rPr>
      </w:pPr>
    </w:p>
    <w:p w14:paraId="40B4756A" w14:textId="77777777" w:rsidR="00427414" w:rsidRPr="00E41B27" w:rsidRDefault="00427414" w:rsidP="00427414">
      <w:pPr>
        <w:pStyle w:val="Body"/>
        <w:widowControl w:val="0"/>
        <w:rPr>
          <w:rFonts w:ascii="Arial" w:hAnsi="Arial" w:cs="Arial"/>
          <w:color w:val="000000" w:themeColor="text1"/>
          <w:sz w:val="22"/>
          <w:szCs w:val="22"/>
          <w:u w:val="single"/>
        </w:rPr>
      </w:pPr>
      <w:r w:rsidRPr="00E41B27">
        <w:rPr>
          <w:rStyle w:val="None"/>
          <w:rFonts w:ascii="Arial" w:hAnsi="Arial" w:cs="Arial"/>
          <w:b/>
          <w:bCs/>
          <w:color w:val="000000" w:themeColor="text1"/>
          <w:sz w:val="22"/>
          <w:szCs w:val="22"/>
        </w:rPr>
        <w:t>Writing Center</w:t>
      </w:r>
      <w:r w:rsidRPr="00E41B27">
        <w:rPr>
          <w:rStyle w:val="None"/>
          <w:rFonts w:ascii="Arial" w:hAnsi="Arial" w:cs="Arial"/>
          <w:b/>
          <w:bCs/>
          <w:color w:val="000000" w:themeColor="text1"/>
          <w:sz w:val="22"/>
          <w:szCs w:val="22"/>
        </w:rPr>
        <w:tab/>
      </w:r>
      <w:r w:rsidRPr="00E41B27">
        <w:rPr>
          <w:rStyle w:val="None"/>
          <w:rFonts w:ascii="Arial" w:hAnsi="Arial" w:cs="Arial"/>
          <w:b/>
          <w:bCs/>
          <w:color w:val="000000" w:themeColor="text1"/>
          <w:sz w:val="22"/>
          <w:szCs w:val="22"/>
        </w:rPr>
        <w:tab/>
      </w:r>
      <w:r w:rsidRPr="00E41B27">
        <w:rPr>
          <w:rStyle w:val="None"/>
          <w:rFonts w:ascii="Arial" w:hAnsi="Arial" w:cs="Arial"/>
          <w:b/>
          <w:bCs/>
          <w:color w:val="000000" w:themeColor="text1"/>
          <w:sz w:val="22"/>
          <w:szCs w:val="22"/>
        </w:rPr>
        <w:tab/>
      </w:r>
      <w:r w:rsidRPr="00E41B27">
        <w:rPr>
          <w:rStyle w:val="None"/>
          <w:rFonts w:ascii="Arial" w:hAnsi="Arial" w:cs="Arial"/>
          <w:b/>
          <w:bCs/>
          <w:color w:val="000000" w:themeColor="text1"/>
          <w:sz w:val="22"/>
          <w:szCs w:val="22"/>
        </w:rPr>
        <w:tab/>
      </w:r>
      <w:r w:rsidRPr="00E41B27">
        <w:rPr>
          <w:rStyle w:val="None"/>
          <w:rFonts w:ascii="Arial" w:hAnsi="Arial" w:cs="Arial"/>
          <w:b/>
          <w:bCs/>
          <w:color w:val="000000" w:themeColor="text1"/>
          <w:sz w:val="22"/>
          <w:szCs w:val="22"/>
        </w:rPr>
        <w:tab/>
      </w:r>
      <w:r w:rsidRPr="00E41B27">
        <w:rPr>
          <w:rStyle w:val="None"/>
          <w:rFonts w:ascii="Arial" w:hAnsi="Arial" w:cs="Arial"/>
          <w:b/>
          <w:bCs/>
          <w:color w:val="000000" w:themeColor="text1"/>
          <w:sz w:val="22"/>
          <w:szCs w:val="22"/>
        </w:rPr>
        <w:tab/>
      </w:r>
      <w:r w:rsidRPr="00E41B27">
        <w:rPr>
          <w:rStyle w:val="None"/>
          <w:rFonts w:ascii="Arial" w:hAnsi="Arial" w:cs="Arial"/>
          <w:b/>
          <w:bCs/>
          <w:color w:val="000000" w:themeColor="text1"/>
          <w:sz w:val="22"/>
          <w:szCs w:val="22"/>
        </w:rPr>
        <w:tab/>
      </w:r>
      <w:r w:rsidRPr="00E41B27">
        <w:rPr>
          <w:rStyle w:val="None"/>
          <w:rFonts w:ascii="Arial" w:hAnsi="Arial" w:cs="Arial"/>
          <w:b/>
          <w:bCs/>
          <w:color w:val="000000" w:themeColor="text1"/>
          <w:sz w:val="22"/>
          <w:szCs w:val="22"/>
        </w:rPr>
        <w:tab/>
      </w:r>
      <w:r w:rsidRPr="00E41B27">
        <w:rPr>
          <w:rStyle w:val="None"/>
          <w:rFonts w:ascii="Arial" w:hAnsi="Arial" w:cs="Arial"/>
          <w:b/>
          <w:bCs/>
          <w:color w:val="000000" w:themeColor="text1"/>
          <w:sz w:val="22"/>
          <w:szCs w:val="22"/>
        </w:rPr>
        <w:tab/>
      </w:r>
      <w:r w:rsidRPr="00E41B27">
        <w:rPr>
          <w:rStyle w:val="None"/>
          <w:rFonts w:ascii="Arial" w:hAnsi="Arial" w:cs="Arial"/>
          <w:b/>
          <w:bCs/>
          <w:color w:val="000000" w:themeColor="text1"/>
          <w:sz w:val="22"/>
          <w:szCs w:val="22"/>
        </w:rPr>
        <w:tab/>
      </w:r>
      <w:r w:rsidRPr="00E41B27">
        <w:rPr>
          <w:rStyle w:val="None"/>
          <w:rFonts w:ascii="Arial" w:hAnsi="Arial" w:cs="Arial"/>
          <w:b/>
          <w:bCs/>
          <w:color w:val="000000" w:themeColor="text1"/>
          <w:sz w:val="22"/>
          <w:szCs w:val="22"/>
        </w:rPr>
        <w:tab/>
      </w:r>
    </w:p>
    <w:p w14:paraId="660941C4" w14:textId="77777777" w:rsidR="00427414" w:rsidRPr="00E41B27" w:rsidRDefault="00427414" w:rsidP="00427414">
      <w:pPr>
        <w:pStyle w:val="Body"/>
        <w:widowControl w:val="0"/>
        <w:jc w:val="both"/>
        <w:rPr>
          <w:rFonts w:ascii="Arial" w:hAnsi="Arial" w:cs="Arial"/>
          <w:color w:val="000000" w:themeColor="text1"/>
          <w:sz w:val="22"/>
          <w:szCs w:val="22"/>
          <w:shd w:val="clear" w:color="auto" w:fill="FFFFFF"/>
        </w:rPr>
      </w:pPr>
      <w:r w:rsidRPr="00E41B27">
        <w:rPr>
          <w:rFonts w:ascii="Arial" w:eastAsia="Arial Unicode MS" w:hAnsi="Arial" w:cs="Arial"/>
          <w:color w:val="000000" w:themeColor="text1"/>
          <w:sz w:val="22"/>
          <w:szCs w:val="22"/>
          <w:shd w:val="clear" w:color="auto" w:fill="FFFFFF"/>
        </w:rPr>
        <w:t xml:space="preserve">Visit the Writing Center for help brainstorming or organizing your ideas or for feedback on a draft. All services will be offered online for Fall 2020.  You can make an appointment for an online session at </w:t>
      </w:r>
      <w:hyperlink r:id="rId28" w:history="1">
        <w:r w:rsidRPr="00E41B27">
          <w:rPr>
            <w:rStyle w:val="Hyperlink"/>
            <w:rFonts w:ascii="Arial" w:eastAsia="Arial Unicode MS" w:hAnsi="Arial" w:cs="Arial"/>
            <w:color w:val="000000" w:themeColor="text1"/>
            <w:sz w:val="22"/>
            <w:szCs w:val="22"/>
            <w:shd w:val="clear" w:color="auto" w:fill="FFFFFF"/>
          </w:rPr>
          <w:t>https://oldwestbury.mywconline.com</w:t>
        </w:r>
      </w:hyperlink>
      <w:r w:rsidRPr="00E41B27">
        <w:rPr>
          <w:rFonts w:ascii="Arial" w:eastAsia="Arial Unicode MS" w:hAnsi="Arial" w:cs="Arial"/>
          <w:color w:val="000000" w:themeColor="text1"/>
          <w:sz w:val="22"/>
          <w:szCs w:val="22"/>
          <w:shd w:val="clear" w:color="auto" w:fill="FFFFFF"/>
        </w:rPr>
        <w:t>.  Hours: Mondays and Tuesdays, 11am-8pm and Wednesdays and Thursdays, 10am-7pm.  Phone: (516) 876-3093.</w:t>
      </w:r>
    </w:p>
    <w:p w14:paraId="0C2CE961" w14:textId="77777777" w:rsidR="00427414" w:rsidRPr="00E41B27" w:rsidRDefault="00427414" w:rsidP="00427414">
      <w:pPr>
        <w:pStyle w:val="Body"/>
        <w:widowControl w:val="0"/>
        <w:rPr>
          <w:rFonts w:ascii="Arial" w:hAnsi="Arial" w:cs="Arial"/>
          <w:b/>
          <w:bCs/>
          <w:color w:val="000000" w:themeColor="text1"/>
          <w:sz w:val="22"/>
          <w:szCs w:val="22"/>
          <w:u w:val="single"/>
        </w:rPr>
      </w:pPr>
    </w:p>
    <w:p w14:paraId="3201D44E" w14:textId="77777777" w:rsidR="00427414" w:rsidRPr="00E41B27" w:rsidRDefault="00427414" w:rsidP="00427414">
      <w:pPr>
        <w:pStyle w:val="Body"/>
        <w:widowControl w:val="0"/>
        <w:rPr>
          <w:rFonts w:ascii="Arial" w:hAnsi="Arial" w:cs="Arial"/>
          <w:b/>
          <w:bCs/>
          <w:color w:val="000000" w:themeColor="text1"/>
          <w:sz w:val="22"/>
          <w:szCs w:val="22"/>
          <w:u w:val="single"/>
        </w:rPr>
      </w:pPr>
      <w:r w:rsidRPr="00E41B27">
        <w:rPr>
          <w:rFonts w:ascii="Arial" w:hAnsi="Arial" w:cs="Arial"/>
          <w:b/>
          <w:bCs/>
          <w:color w:val="000000" w:themeColor="text1"/>
          <w:sz w:val="22"/>
          <w:szCs w:val="22"/>
          <w:u w:val="single"/>
        </w:rPr>
        <w:t>Math Learning Center</w:t>
      </w:r>
      <w:r w:rsidRPr="00E41B27">
        <w:rPr>
          <w:rFonts w:ascii="Arial" w:hAnsi="Arial" w:cs="Arial"/>
          <w:b/>
          <w:bCs/>
          <w:color w:val="000000" w:themeColor="text1"/>
          <w:sz w:val="22"/>
          <w:szCs w:val="22"/>
          <w:u w:val="single"/>
        </w:rPr>
        <w:tab/>
      </w:r>
      <w:r w:rsidRPr="00E41B27">
        <w:rPr>
          <w:rFonts w:ascii="Arial" w:hAnsi="Arial" w:cs="Arial"/>
          <w:b/>
          <w:bCs/>
          <w:color w:val="000000" w:themeColor="text1"/>
          <w:sz w:val="22"/>
          <w:szCs w:val="22"/>
          <w:u w:val="single"/>
        </w:rPr>
        <w:tab/>
      </w:r>
      <w:r w:rsidRPr="00E41B27">
        <w:rPr>
          <w:rFonts w:ascii="Arial" w:hAnsi="Arial" w:cs="Arial"/>
          <w:b/>
          <w:bCs/>
          <w:color w:val="000000" w:themeColor="text1"/>
          <w:sz w:val="22"/>
          <w:szCs w:val="22"/>
          <w:u w:val="single"/>
        </w:rPr>
        <w:tab/>
      </w:r>
      <w:r w:rsidRPr="00E41B27">
        <w:rPr>
          <w:rFonts w:ascii="Arial" w:hAnsi="Arial" w:cs="Arial"/>
          <w:b/>
          <w:bCs/>
          <w:color w:val="000000" w:themeColor="text1"/>
          <w:sz w:val="22"/>
          <w:szCs w:val="22"/>
          <w:u w:val="single"/>
        </w:rPr>
        <w:tab/>
      </w:r>
      <w:r w:rsidRPr="00E41B27">
        <w:rPr>
          <w:rFonts w:ascii="Arial" w:hAnsi="Arial" w:cs="Arial"/>
          <w:b/>
          <w:bCs/>
          <w:color w:val="000000" w:themeColor="text1"/>
          <w:sz w:val="22"/>
          <w:szCs w:val="22"/>
          <w:u w:val="single"/>
        </w:rPr>
        <w:tab/>
      </w:r>
      <w:r w:rsidRPr="00E41B27">
        <w:rPr>
          <w:rFonts w:ascii="Arial" w:hAnsi="Arial" w:cs="Arial"/>
          <w:b/>
          <w:bCs/>
          <w:color w:val="000000" w:themeColor="text1"/>
          <w:sz w:val="22"/>
          <w:szCs w:val="22"/>
          <w:u w:val="single"/>
        </w:rPr>
        <w:tab/>
      </w:r>
      <w:r w:rsidRPr="00E41B27">
        <w:rPr>
          <w:rFonts w:ascii="Arial" w:hAnsi="Arial" w:cs="Arial"/>
          <w:b/>
          <w:bCs/>
          <w:color w:val="000000" w:themeColor="text1"/>
          <w:sz w:val="22"/>
          <w:szCs w:val="22"/>
          <w:u w:val="single"/>
        </w:rPr>
        <w:tab/>
      </w:r>
      <w:r w:rsidRPr="00E41B27">
        <w:rPr>
          <w:rFonts w:ascii="Arial" w:hAnsi="Arial" w:cs="Arial"/>
          <w:b/>
          <w:bCs/>
          <w:color w:val="000000" w:themeColor="text1"/>
          <w:sz w:val="22"/>
          <w:szCs w:val="22"/>
          <w:u w:val="single"/>
        </w:rPr>
        <w:tab/>
      </w:r>
      <w:r w:rsidRPr="00E41B27">
        <w:rPr>
          <w:rFonts w:ascii="Arial" w:hAnsi="Arial" w:cs="Arial"/>
          <w:b/>
          <w:bCs/>
          <w:color w:val="000000" w:themeColor="text1"/>
          <w:sz w:val="22"/>
          <w:szCs w:val="22"/>
          <w:u w:val="single"/>
        </w:rPr>
        <w:tab/>
      </w:r>
      <w:r w:rsidRPr="00E41B27">
        <w:rPr>
          <w:rFonts w:ascii="Arial" w:hAnsi="Arial" w:cs="Arial"/>
          <w:b/>
          <w:bCs/>
          <w:color w:val="000000" w:themeColor="text1"/>
          <w:sz w:val="22"/>
          <w:szCs w:val="22"/>
          <w:u w:val="single"/>
        </w:rPr>
        <w:tab/>
      </w:r>
    </w:p>
    <w:p w14:paraId="0B3A724E" w14:textId="77777777" w:rsidR="00427414" w:rsidRPr="00E41B27" w:rsidRDefault="00427414" w:rsidP="00427414">
      <w:pPr>
        <w:pStyle w:val="Body"/>
        <w:widowControl w:val="0"/>
        <w:rPr>
          <w:rFonts w:ascii="Arial" w:hAnsi="Arial" w:cs="Arial"/>
          <w:color w:val="000000" w:themeColor="text1"/>
          <w:sz w:val="22"/>
          <w:szCs w:val="22"/>
        </w:rPr>
      </w:pPr>
      <w:r w:rsidRPr="00E41B27">
        <w:rPr>
          <w:rFonts w:ascii="Arial" w:hAnsi="Arial" w:cs="Arial"/>
          <w:color w:val="000000" w:themeColor="text1"/>
          <w:sz w:val="22"/>
          <w:szCs w:val="22"/>
        </w:rPr>
        <w:t>Location: Main floor of the Library in Campus Center (room L-242)      Phone: (516) 628-5622</w:t>
      </w:r>
    </w:p>
    <w:p w14:paraId="5C3FD621" w14:textId="77777777" w:rsidR="00427414" w:rsidRPr="003B133A" w:rsidRDefault="00427414" w:rsidP="00427414">
      <w:pPr>
        <w:pStyle w:val="Body"/>
        <w:widowControl w:val="0"/>
        <w:rPr>
          <w:rFonts w:ascii="Arial" w:hAnsi="Arial" w:cs="Arial"/>
          <w:color w:val="000000" w:themeColor="text1"/>
          <w:sz w:val="22"/>
          <w:szCs w:val="22"/>
          <w:lang w:val="nl-NL"/>
        </w:rPr>
      </w:pPr>
      <w:r w:rsidRPr="003B133A">
        <w:rPr>
          <w:rFonts w:ascii="Arial" w:hAnsi="Arial" w:cs="Arial"/>
          <w:color w:val="000000" w:themeColor="text1"/>
          <w:sz w:val="22"/>
          <w:szCs w:val="22"/>
          <w:lang w:val="nl-NL"/>
        </w:rPr>
        <w:t xml:space="preserve">Website: </w:t>
      </w:r>
      <w:hyperlink r:id="rId29" w:history="1">
        <w:r w:rsidRPr="003B133A">
          <w:rPr>
            <w:rStyle w:val="Hyperlink0"/>
            <w:rFonts w:ascii="Arial" w:hAnsi="Arial" w:cs="Arial"/>
            <w:color w:val="000000" w:themeColor="text1"/>
            <w:sz w:val="22"/>
            <w:szCs w:val="22"/>
            <w:lang w:val="nl-NL"/>
          </w:rPr>
          <w:t>https://www.oldwestbury.edu/departments/mathematics/mlc</w:t>
        </w:r>
      </w:hyperlink>
    </w:p>
    <w:p w14:paraId="180687E2" w14:textId="77777777" w:rsidR="00427414" w:rsidRPr="003B133A" w:rsidRDefault="00427414" w:rsidP="00427414">
      <w:pPr>
        <w:pStyle w:val="Body"/>
        <w:widowControl w:val="0"/>
        <w:rPr>
          <w:rFonts w:ascii="Arial" w:hAnsi="Arial" w:cs="Arial"/>
          <w:color w:val="000000" w:themeColor="text1"/>
          <w:sz w:val="22"/>
          <w:szCs w:val="22"/>
          <w:lang w:val="nl-NL"/>
        </w:rPr>
      </w:pPr>
    </w:p>
    <w:p w14:paraId="4D979F0D" w14:textId="77777777" w:rsidR="00427414" w:rsidRPr="00E41B27" w:rsidRDefault="00427414" w:rsidP="00427414">
      <w:pPr>
        <w:pStyle w:val="Default"/>
        <w:jc w:val="both"/>
        <w:rPr>
          <w:rFonts w:ascii="Arial" w:eastAsia="Times New Roman" w:hAnsi="Arial" w:cs="Arial"/>
          <w:color w:val="000000" w:themeColor="text1"/>
          <w:shd w:val="clear" w:color="auto" w:fill="FFFFFF"/>
        </w:rPr>
      </w:pPr>
      <w:r w:rsidRPr="00E41B27">
        <w:rPr>
          <w:rFonts w:ascii="Arial" w:hAnsi="Arial" w:cs="Arial"/>
          <w:color w:val="000000" w:themeColor="text1"/>
          <w:shd w:val="clear" w:color="auto" w:fill="FFFFFF"/>
        </w:rPr>
        <w:lastRenderedPageBreak/>
        <w:t>Staffed by professional and peer tutors, the Math Learning Center (MLC) provides free</w:t>
      </w:r>
      <w:r w:rsidRPr="00E41B27">
        <w:rPr>
          <w:rFonts w:ascii="Arial" w:hAnsi="Arial" w:cs="Arial"/>
          <w:b/>
          <w:color w:val="000000" w:themeColor="text1"/>
          <w:shd w:val="clear" w:color="auto" w:fill="FFFFFF"/>
        </w:rPr>
        <w:t xml:space="preserve"> </w:t>
      </w:r>
      <w:r w:rsidRPr="00E41B27">
        <w:rPr>
          <w:rFonts w:ascii="Arial" w:hAnsi="Arial" w:cs="Arial"/>
          <w:color w:val="000000" w:themeColor="text1"/>
          <w:shd w:val="clear" w:color="auto" w:fill="FFFFFF"/>
        </w:rPr>
        <w:t>tutoring and support services for students enrolled in mathematics courses at SUNY Old Westbury. The MLC also houses a library of textbooks for use in the Math Learning Center. Current hours are posted outside the Math Learning Center.  The Center is closed during the Summer and Winter Sessions. (Input Hours for the Semester)</w:t>
      </w:r>
    </w:p>
    <w:p w14:paraId="4CBD872B" w14:textId="77777777" w:rsidR="00427414" w:rsidRPr="0017356B" w:rsidRDefault="00427414" w:rsidP="00427414">
      <w:pPr>
        <w:pStyle w:val="Default"/>
        <w:rPr>
          <w:rFonts w:ascii="Arial" w:hAnsi="Arial" w:cs="Arial"/>
          <w:b/>
          <w:bCs/>
          <w:color w:val="000000" w:themeColor="text1"/>
          <w:u w:val="single"/>
          <w:shd w:val="clear" w:color="auto" w:fill="FFFFFF"/>
        </w:rPr>
      </w:pPr>
    </w:p>
    <w:p w14:paraId="1DF76779" w14:textId="77777777" w:rsidR="00427414" w:rsidRPr="00E41B27" w:rsidRDefault="00427414" w:rsidP="00427414">
      <w:pPr>
        <w:pStyle w:val="Default"/>
        <w:rPr>
          <w:rStyle w:val="None"/>
          <w:rFonts w:ascii="Arial" w:hAnsi="Arial" w:cs="Arial"/>
          <w:color w:val="000000" w:themeColor="text1"/>
        </w:rPr>
      </w:pPr>
      <w:r w:rsidRPr="0017356B">
        <w:rPr>
          <w:rFonts w:ascii="Arial" w:hAnsi="Arial" w:cs="Arial"/>
          <w:b/>
          <w:bCs/>
          <w:color w:val="000000" w:themeColor="text1"/>
          <w:u w:val="single"/>
          <w:shd w:val="clear" w:color="auto" w:fill="FFFFFF"/>
        </w:rPr>
        <w:t>Online</w:t>
      </w:r>
      <w:r w:rsidRPr="00E41B27">
        <w:rPr>
          <w:rFonts w:ascii="Arial" w:hAnsi="Arial" w:cs="Arial"/>
          <w:b/>
          <w:bCs/>
          <w:color w:val="000000" w:themeColor="text1"/>
          <w:u w:val="single"/>
          <w:shd w:val="clear" w:color="auto" w:fill="FFFFFF"/>
        </w:rPr>
        <w:t> Tutoring Available for Students</w:t>
      </w:r>
      <w:r w:rsidRPr="00E41B27">
        <w:rPr>
          <w:rFonts w:ascii="Arial" w:hAnsi="Arial" w:cs="Arial"/>
          <w:b/>
          <w:bCs/>
          <w:color w:val="000000" w:themeColor="text1"/>
          <w:u w:val="single"/>
          <w:shd w:val="clear" w:color="auto" w:fill="FFFFFF"/>
        </w:rPr>
        <w:tab/>
      </w:r>
      <w:r w:rsidRPr="00E41B27">
        <w:rPr>
          <w:rFonts w:ascii="Arial" w:hAnsi="Arial" w:cs="Arial"/>
          <w:b/>
          <w:bCs/>
          <w:color w:val="000000" w:themeColor="text1"/>
          <w:u w:val="single"/>
          <w:shd w:val="clear" w:color="auto" w:fill="FFFFFF"/>
        </w:rPr>
        <w:tab/>
      </w:r>
      <w:r w:rsidRPr="00E41B27">
        <w:rPr>
          <w:rFonts w:ascii="Arial" w:hAnsi="Arial" w:cs="Arial"/>
          <w:b/>
          <w:bCs/>
          <w:color w:val="000000" w:themeColor="text1"/>
          <w:u w:val="single"/>
          <w:shd w:val="clear" w:color="auto" w:fill="FFFFFF"/>
        </w:rPr>
        <w:tab/>
      </w:r>
      <w:r w:rsidRPr="00E41B27">
        <w:rPr>
          <w:rFonts w:ascii="Arial" w:hAnsi="Arial" w:cs="Arial"/>
          <w:b/>
          <w:bCs/>
          <w:color w:val="000000" w:themeColor="text1"/>
          <w:u w:val="single"/>
          <w:shd w:val="clear" w:color="auto" w:fill="FFFFFF"/>
        </w:rPr>
        <w:tab/>
      </w:r>
      <w:r w:rsidRPr="00E41B27">
        <w:rPr>
          <w:rFonts w:ascii="Arial" w:hAnsi="Arial" w:cs="Arial"/>
          <w:b/>
          <w:bCs/>
          <w:color w:val="000000" w:themeColor="text1"/>
          <w:u w:val="single"/>
          <w:shd w:val="clear" w:color="auto" w:fill="FFFFFF"/>
        </w:rPr>
        <w:tab/>
      </w:r>
      <w:r w:rsidRPr="00E41B27">
        <w:rPr>
          <w:rFonts w:ascii="Arial" w:hAnsi="Arial" w:cs="Arial"/>
          <w:b/>
          <w:bCs/>
          <w:color w:val="000000" w:themeColor="text1"/>
          <w:u w:val="single"/>
          <w:shd w:val="clear" w:color="auto" w:fill="FFFFFF"/>
        </w:rPr>
        <w:tab/>
      </w:r>
      <w:r w:rsidRPr="00E41B27">
        <w:rPr>
          <w:rFonts w:ascii="Arial" w:hAnsi="Arial" w:cs="Arial"/>
          <w:b/>
          <w:bCs/>
          <w:color w:val="000000" w:themeColor="text1"/>
          <w:u w:val="single"/>
          <w:shd w:val="clear" w:color="auto" w:fill="FFFFFF"/>
        </w:rPr>
        <w:tab/>
      </w:r>
    </w:p>
    <w:p w14:paraId="3749412F" w14:textId="5947F0CC" w:rsidR="00427414" w:rsidRPr="00E41B27" w:rsidRDefault="00427414" w:rsidP="00427414">
      <w:pPr>
        <w:pStyle w:val="Default"/>
        <w:jc w:val="both"/>
        <w:rPr>
          <w:rFonts w:ascii="Arial" w:eastAsia="Times New Roman" w:hAnsi="Arial" w:cs="Arial"/>
          <w:color w:val="000000" w:themeColor="text1"/>
          <w:shd w:val="clear" w:color="auto" w:fill="FFFFFF"/>
        </w:rPr>
      </w:pPr>
      <w:r w:rsidRPr="00E41B27">
        <w:rPr>
          <w:rStyle w:val="None"/>
          <w:rFonts w:ascii="Arial" w:hAnsi="Arial" w:cs="Arial"/>
          <w:color w:val="000000" w:themeColor="text1"/>
          <w:shd w:val="clear" w:color="auto" w:fill="FFFFFF"/>
        </w:rPr>
        <w:t>The College offers free </w:t>
      </w:r>
      <w:r w:rsidRPr="0017356B">
        <w:rPr>
          <w:rStyle w:val="None"/>
          <w:rFonts w:ascii="Arial" w:hAnsi="Arial" w:cs="Arial"/>
          <w:color w:val="000000" w:themeColor="text1"/>
          <w:shd w:val="clear" w:color="auto" w:fill="FFFFFF"/>
        </w:rPr>
        <w:t>online</w:t>
      </w:r>
      <w:r w:rsidRPr="00E41B27">
        <w:rPr>
          <w:rStyle w:val="None"/>
          <w:rFonts w:ascii="Arial" w:hAnsi="Arial" w:cs="Arial"/>
          <w:color w:val="000000" w:themeColor="text1"/>
          <w:shd w:val="clear" w:color="auto" w:fill="FFFFFF"/>
        </w:rPr>
        <w:t> tutoring to students from Pearson/</w:t>
      </w:r>
      <w:proofErr w:type="spellStart"/>
      <w:r w:rsidRPr="00E41B27">
        <w:rPr>
          <w:rStyle w:val="None"/>
          <w:rFonts w:ascii="Arial" w:hAnsi="Arial" w:cs="Arial"/>
          <w:color w:val="000000" w:themeColor="text1"/>
          <w:shd w:val="clear" w:color="auto" w:fill="FFFFFF"/>
        </w:rPr>
        <w:t>Smarthinking</w:t>
      </w:r>
      <w:proofErr w:type="spellEnd"/>
      <w:r w:rsidRPr="00E41B27">
        <w:rPr>
          <w:rStyle w:val="None"/>
          <w:rFonts w:ascii="Arial" w:hAnsi="Arial" w:cs="Arial"/>
          <w:color w:val="000000" w:themeColor="text1"/>
          <w:shd w:val="clear" w:color="auto" w:fill="FFFFFF"/>
        </w:rPr>
        <w:t>. The tutoring is on topics in Mathematics, the Sciences, Business, and using MS Office, and, over the Summer the Online Writing Center is open as well. </w:t>
      </w:r>
      <w:r w:rsidRPr="00E41B27">
        <w:rPr>
          <w:rFonts w:ascii="Arial" w:hAnsi="Arial" w:cs="Arial"/>
          <w:color w:val="000000" w:themeColor="text1"/>
          <w:shd w:val="clear" w:color="auto" w:fill="FFFFFF"/>
        </w:rPr>
        <w:t xml:space="preserve">Students can use up to 6 hours without restriction, and if they use that up, they can request more. Students access the service via a link in their homepages in </w:t>
      </w:r>
      <w:proofErr w:type="spellStart"/>
      <w:r w:rsidRPr="00E41B27">
        <w:rPr>
          <w:rFonts w:ascii="Arial" w:hAnsi="Arial" w:cs="Arial"/>
          <w:color w:val="000000" w:themeColor="text1"/>
          <w:shd w:val="clear" w:color="auto" w:fill="FFFFFF"/>
        </w:rPr>
        <w:t>B</w:t>
      </w:r>
      <w:r w:rsidR="00D53988">
        <w:rPr>
          <w:rFonts w:ascii="Arial" w:hAnsi="Arial" w:cs="Arial"/>
          <w:color w:val="000000" w:themeColor="text1"/>
          <w:shd w:val="clear" w:color="auto" w:fill="FFFFFF"/>
        </w:rPr>
        <w:t>righspace</w:t>
      </w:r>
      <w:proofErr w:type="spellEnd"/>
      <w:r w:rsidRPr="00E41B27">
        <w:rPr>
          <w:rFonts w:ascii="Arial" w:hAnsi="Arial" w:cs="Arial"/>
          <w:color w:val="000000" w:themeColor="text1"/>
          <w:shd w:val="clear" w:color="auto" w:fill="FFFFFF"/>
        </w:rPr>
        <w:t>.</w:t>
      </w:r>
    </w:p>
    <w:p w14:paraId="105672B5" w14:textId="77777777" w:rsidR="00427414" w:rsidRPr="0017356B" w:rsidRDefault="00427414" w:rsidP="00427414">
      <w:pPr>
        <w:pStyle w:val="Default"/>
        <w:rPr>
          <w:rFonts w:ascii="Arial" w:hAnsi="Arial" w:cs="Arial"/>
          <w:b/>
          <w:bCs/>
          <w:color w:val="000000" w:themeColor="text1"/>
          <w:u w:val="single"/>
          <w:shd w:val="clear" w:color="auto" w:fill="FFFFFF"/>
        </w:rPr>
      </w:pPr>
    </w:p>
    <w:p w14:paraId="5F7B39EE" w14:textId="77777777" w:rsidR="00427414" w:rsidRPr="00E41B27" w:rsidRDefault="00427414" w:rsidP="00427414">
      <w:pPr>
        <w:pStyle w:val="Default"/>
        <w:rPr>
          <w:rStyle w:val="None"/>
          <w:rFonts w:ascii="Arial" w:hAnsi="Arial" w:cs="Arial"/>
          <w:color w:val="000000" w:themeColor="text1"/>
        </w:rPr>
      </w:pPr>
      <w:r w:rsidRPr="0017356B">
        <w:rPr>
          <w:rFonts w:ascii="Arial" w:hAnsi="Arial" w:cs="Arial"/>
          <w:b/>
          <w:bCs/>
          <w:color w:val="000000" w:themeColor="text1"/>
          <w:u w:val="single"/>
          <w:shd w:val="clear" w:color="auto" w:fill="FFFFFF"/>
        </w:rPr>
        <w:t>Basic Needs Statement</w:t>
      </w:r>
      <w:r w:rsidRPr="00E41B27">
        <w:rPr>
          <w:rFonts w:ascii="Arial" w:hAnsi="Arial" w:cs="Arial"/>
          <w:b/>
          <w:bCs/>
          <w:color w:val="000000" w:themeColor="text1"/>
          <w:u w:val="single"/>
          <w:shd w:val="clear" w:color="auto" w:fill="FFFFFF"/>
        </w:rPr>
        <w:tab/>
      </w:r>
      <w:r w:rsidRPr="00E41B27">
        <w:rPr>
          <w:rFonts w:ascii="Arial" w:hAnsi="Arial" w:cs="Arial"/>
          <w:b/>
          <w:bCs/>
          <w:color w:val="000000" w:themeColor="text1"/>
          <w:u w:val="single"/>
          <w:shd w:val="clear" w:color="auto" w:fill="FFFFFF"/>
        </w:rPr>
        <w:tab/>
      </w:r>
      <w:r w:rsidRPr="00E41B27">
        <w:rPr>
          <w:rFonts w:ascii="Arial" w:hAnsi="Arial" w:cs="Arial"/>
          <w:b/>
          <w:bCs/>
          <w:color w:val="000000" w:themeColor="text1"/>
          <w:u w:val="single"/>
          <w:shd w:val="clear" w:color="auto" w:fill="FFFFFF"/>
        </w:rPr>
        <w:tab/>
      </w:r>
      <w:r w:rsidRPr="00E41B27">
        <w:rPr>
          <w:rFonts w:ascii="Arial" w:hAnsi="Arial" w:cs="Arial"/>
          <w:b/>
          <w:bCs/>
          <w:color w:val="000000" w:themeColor="text1"/>
          <w:u w:val="single"/>
          <w:shd w:val="clear" w:color="auto" w:fill="FFFFFF"/>
        </w:rPr>
        <w:tab/>
      </w:r>
      <w:r w:rsidRPr="00E41B27">
        <w:rPr>
          <w:rFonts w:ascii="Arial" w:hAnsi="Arial" w:cs="Arial"/>
          <w:b/>
          <w:bCs/>
          <w:color w:val="000000" w:themeColor="text1"/>
          <w:u w:val="single"/>
          <w:shd w:val="clear" w:color="auto" w:fill="FFFFFF"/>
        </w:rPr>
        <w:tab/>
      </w:r>
      <w:r w:rsidRPr="00E41B27">
        <w:rPr>
          <w:rFonts w:ascii="Arial" w:hAnsi="Arial" w:cs="Arial"/>
          <w:b/>
          <w:bCs/>
          <w:color w:val="000000" w:themeColor="text1"/>
          <w:u w:val="single"/>
          <w:shd w:val="clear" w:color="auto" w:fill="FFFFFF"/>
        </w:rPr>
        <w:tab/>
      </w:r>
      <w:r w:rsidRPr="00E41B27">
        <w:rPr>
          <w:rFonts w:ascii="Arial" w:hAnsi="Arial" w:cs="Arial"/>
          <w:b/>
          <w:bCs/>
          <w:color w:val="000000" w:themeColor="text1"/>
          <w:u w:val="single"/>
          <w:shd w:val="clear" w:color="auto" w:fill="FFFFFF"/>
        </w:rPr>
        <w:tab/>
      </w:r>
      <w:r w:rsidRPr="00E41B27">
        <w:rPr>
          <w:rFonts w:ascii="Arial" w:hAnsi="Arial" w:cs="Arial"/>
          <w:b/>
          <w:bCs/>
          <w:color w:val="000000" w:themeColor="text1"/>
          <w:u w:val="single"/>
          <w:shd w:val="clear" w:color="auto" w:fill="FFFFFF"/>
        </w:rPr>
        <w:tab/>
      </w:r>
      <w:r w:rsidRPr="00E41B27">
        <w:rPr>
          <w:rFonts w:ascii="Arial" w:hAnsi="Arial" w:cs="Arial"/>
          <w:b/>
          <w:bCs/>
          <w:color w:val="000000" w:themeColor="text1"/>
          <w:u w:val="single"/>
          <w:shd w:val="clear" w:color="auto" w:fill="FFFFFF"/>
        </w:rPr>
        <w:tab/>
      </w:r>
      <w:r w:rsidRPr="00E41B27">
        <w:rPr>
          <w:rFonts w:ascii="Arial" w:hAnsi="Arial" w:cs="Arial"/>
          <w:b/>
          <w:bCs/>
          <w:color w:val="000000" w:themeColor="text1"/>
          <w:u w:val="single"/>
          <w:shd w:val="clear" w:color="auto" w:fill="FFFFFF"/>
        </w:rPr>
        <w:tab/>
      </w:r>
    </w:p>
    <w:p w14:paraId="156A57CC" w14:textId="77777777" w:rsidR="00427414" w:rsidRPr="00E41B27" w:rsidRDefault="00427414" w:rsidP="00427414">
      <w:pPr>
        <w:pStyle w:val="Body"/>
        <w:widowControl w:val="0"/>
        <w:jc w:val="both"/>
        <w:rPr>
          <w:rFonts w:ascii="Arial" w:hAnsi="Arial" w:cs="Arial"/>
          <w:bCs/>
          <w:color w:val="000000" w:themeColor="text1"/>
          <w:sz w:val="22"/>
          <w:szCs w:val="22"/>
        </w:rPr>
      </w:pPr>
      <w:r w:rsidRPr="00E41B27">
        <w:rPr>
          <w:rFonts w:ascii="Arial" w:hAnsi="Arial" w:cs="Arial"/>
          <w:bCs/>
          <w:color w:val="000000" w:themeColor="text1"/>
          <w:sz w:val="22"/>
          <w:szCs w:val="22"/>
        </w:rPr>
        <w:t>Any student who faces challenges securing their food or housing and believes this may affect their performance in the course is urged to contact the Dean of Students for support at (516)876-3067 or Student Union 303. The college has a food pantry available for the campus community, Panther Pantry Student Union 301B. </w:t>
      </w:r>
    </w:p>
    <w:p w14:paraId="2BB6FC03" w14:textId="77777777" w:rsidR="00427414" w:rsidRPr="0017356B" w:rsidRDefault="00427414" w:rsidP="00427414">
      <w:pPr>
        <w:pStyle w:val="Default"/>
        <w:rPr>
          <w:rFonts w:ascii="Arial" w:hAnsi="Arial" w:cs="Arial"/>
          <w:b/>
          <w:bCs/>
          <w:color w:val="000000" w:themeColor="text1"/>
          <w:u w:val="single"/>
          <w:shd w:val="clear" w:color="auto" w:fill="FFFFFF"/>
        </w:rPr>
      </w:pPr>
      <w:r w:rsidRPr="00E41B27">
        <w:rPr>
          <w:rFonts w:ascii="Arial" w:eastAsia="Times New Roman" w:hAnsi="Arial" w:cs="Arial"/>
          <w:bCs/>
          <w:color w:val="000000" w:themeColor="text1"/>
        </w:rPr>
        <w:br/>
      </w:r>
      <w:r w:rsidRPr="0017356B">
        <w:rPr>
          <w:rFonts w:ascii="Arial" w:hAnsi="Arial" w:cs="Arial"/>
          <w:b/>
          <w:bCs/>
          <w:color w:val="000000" w:themeColor="text1"/>
          <w:u w:val="single"/>
          <w:shd w:val="clear" w:color="auto" w:fill="FFFFFF"/>
        </w:rPr>
        <w:t>Counseling Resources</w:t>
      </w:r>
      <w:r w:rsidRPr="00E41B27">
        <w:rPr>
          <w:rFonts w:ascii="Arial" w:hAnsi="Arial" w:cs="Arial"/>
          <w:b/>
          <w:bCs/>
          <w:color w:val="000000" w:themeColor="text1"/>
          <w:u w:val="single"/>
          <w:shd w:val="clear" w:color="auto" w:fill="FFFFFF"/>
        </w:rPr>
        <w:tab/>
      </w:r>
      <w:r w:rsidRPr="00E41B27">
        <w:rPr>
          <w:rFonts w:ascii="Arial" w:hAnsi="Arial" w:cs="Arial"/>
          <w:b/>
          <w:bCs/>
          <w:color w:val="000000" w:themeColor="text1"/>
          <w:u w:val="single"/>
          <w:shd w:val="clear" w:color="auto" w:fill="FFFFFF"/>
        </w:rPr>
        <w:tab/>
      </w:r>
      <w:r w:rsidRPr="00E41B27">
        <w:rPr>
          <w:rFonts w:ascii="Arial" w:hAnsi="Arial" w:cs="Arial"/>
          <w:b/>
          <w:bCs/>
          <w:color w:val="000000" w:themeColor="text1"/>
          <w:u w:val="single"/>
          <w:shd w:val="clear" w:color="auto" w:fill="FFFFFF"/>
        </w:rPr>
        <w:tab/>
      </w:r>
      <w:r w:rsidRPr="00E41B27">
        <w:rPr>
          <w:rFonts w:ascii="Arial" w:hAnsi="Arial" w:cs="Arial"/>
          <w:b/>
          <w:bCs/>
          <w:color w:val="000000" w:themeColor="text1"/>
          <w:u w:val="single"/>
          <w:shd w:val="clear" w:color="auto" w:fill="FFFFFF"/>
        </w:rPr>
        <w:tab/>
      </w:r>
      <w:r w:rsidRPr="00E41B27">
        <w:rPr>
          <w:rFonts w:ascii="Arial" w:hAnsi="Arial" w:cs="Arial"/>
          <w:b/>
          <w:bCs/>
          <w:color w:val="000000" w:themeColor="text1"/>
          <w:u w:val="single"/>
          <w:shd w:val="clear" w:color="auto" w:fill="FFFFFF"/>
        </w:rPr>
        <w:tab/>
      </w:r>
      <w:r w:rsidRPr="00E41B27">
        <w:rPr>
          <w:rFonts w:ascii="Arial" w:hAnsi="Arial" w:cs="Arial"/>
          <w:b/>
          <w:bCs/>
          <w:color w:val="000000" w:themeColor="text1"/>
          <w:u w:val="single"/>
          <w:shd w:val="clear" w:color="auto" w:fill="FFFFFF"/>
        </w:rPr>
        <w:tab/>
      </w:r>
      <w:r w:rsidRPr="00E41B27">
        <w:rPr>
          <w:rFonts w:ascii="Arial" w:hAnsi="Arial" w:cs="Arial"/>
          <w:b/>
          <w:bCs/>
          <w:color w:val="000000" w:themeColor="text1"/>
          <w:u w:val="single"/>
          <w:shd w:val="clear" w:color="auto" w:fill="FFFFFF"/>
        </w:rPr>
        <w:tab/>
      </w:r>
      <w:r w:rsidRPr="00E41B27">
        <w:rPr>
          <w:rFonts w:ascii="Arial" w:hAnsi="Arial" w:cs="Arial"/>
          <w:b/>
          <w:bCs/>
          <w:color w:val="000000" w:themeColor="text1"/>
          <w:u w:val="single"/>
          <w:shd w:val="clear" w:color="auto" w:fill="FFFFFF"/>
        </w:rPr>
        <w:tab/>
      </w:r>
      <w:r w:rsidRPr="00E41B27">
        <w:rPr>
          <w:rFonts w:ascii="Arial" w:hAnsi="Arial" w:cs="Arial"/>
          <w:b/>
          <w:bCs/>
          <w:color w:val="000000" w:themeColor="text1"/>
          <w:u w:val="single"/>
          <w:shd w:val="clear" w:color="auto" w:fill="FFFFFF"/>
        </w:rPr>
        <w:tab/>
      </w:r>
      <w:r w:rsidRPr="00E41B27">
        <w:rPr>
          <w:rFonts w:ascii="Arial" w:hAnsi="Arial" w:cs="Arial"/>
          <w:b/>
          <w:bCs/>
          <w:color w:val="000000" w:themeColor="text1"/>
          <w:u w:val="single"/>
          <w:shd w:val="clear" w:color="auto" w:fill="FFFFFF"/>
        </w:rPr>
        <w:tab/>
      </w:r>
    </w:p>
    <w:p w14:paraId="25EEBCD5" w14:textId="77777777" w:rsidR="00427414" w:rsidRPr="00E41B27" w:rsidRDefault="00427414" w:rsidP="00427414">
      <w:pPr>
        <w:pStyle w:val="Body"/>
        <w:widowControl w:val="0"/>
        <w:jc w:val="both"/>
        <w:rPr>
          <w:rFonts w:ascii="Arial" w:hAnsi="Arial" w:cs="Arial"/>
          <w:bCs/>
          <w:color w:val="000000" w:themeColor="text1"/>
          <w:sz w:val="22"/>
          <w:szCs w:val="22"/>
        </w:rPr>
      </w:pPr>
      <w:proofErr w:type="gramStart"/>
      <w:r w:rsidRPr="00E41B27">
        <w:rPr>
          <w:rFonts w:ascii="Arial" w:hAnsi="Arial" w:cs="Arial"/>
          <w:bCs/>
          <w:color w:val="000000" w:themeColor="text1"/>
          <w:sz w:val="22"/>
          <w:szCs w:val="22"/>
        </w:rPr>
        <w:t>As a college student, there</w:t>
      </w:r>
      <w:proofErr w:type="gramEnd"/>
      <w:r w:rsidRPr="00E41B27">
        <w:rPr>
          <w:rFonts w:ascii="Arial" w:hAnsi="Arial" w:cs="Arial"/>
          <w:bCs/>
          <w:color w:val="000000" w:themeColor="text1"/>
          <w:sz w:val="22"/>
          <w:szCs w:val="22"/>
        </w:rPr>
        <w:t xml:space="preserve"> may be times when personal stressors interfere with your academic performance or negatively impact your daily life. If you or someone you know at this college is experiencing mental health challenges, please contact the Counseling and Psychological Wellness Services at 516-876-3053. We’re located at the Student Union, Lower Level, Suite 100, and are open Monday to Friday, 9am to 5pm.</w:t>
      </w:r>
    </w:p>
    <w:p w14:paraId="52CF04A1" w14:textId="77777777" w:rsidR="00427414" w:rsidRPr="00E41B27" w:rsidRDefault="00427414" w:rsidP="00427414">
      <w:pPr>
        <w:pStyle w:val="Body"/>
        <w:widowControl w:val="0"/>
        <w:jc w:val="both"/>
        <w:rPr>
          <w:rFonts w:ascii="Arial" w:hAnsi="Arial" w:cs="Arial"/>
          <w:bCs/>
          <w:color w:val="000000" w:themeColor="text1"/>
          <w:sz w:val="22"/>
          <w:szCs w:val="22"/>
        </w:rPr>
      </w:pPr>
      <w:r w:rsidRPr="00E41B27">
        <w:rPr>
          <w:rFonts w:ascii="Arial" w:hAnsi="Arial" w:cs="Arial"/>
          <w:bCs/>
          <w:color w:val="000000" w:themeColor="text1"/>
          <w:sz w:val="22"/>
          <w:szCs w:val="22"/>
        </w:rPr>
        <w:t xml:space="preserve">The counseling center continues to operate and offer its services to students even at times of social distancing and remote learning. At such times, services will be offered by telehealth, either via video-chats and phone conversations. If you wish to set an appointment during campus closure, please contact us at </w:t>
      </w:r>
      <w:hyperlink r:id="rId30" w:history="1">
        <w:r w:rsidRPr="00E41B27">
          <w:rPr>
            <w:rStyle w:val="Hyperlink"/>
            <w:rFonts w:ascii="Arial" w:hAnsi="Arial" w:cs="Arial"/>
            <w:bCs/>
            <w:color w:val="000000" w:themeColor="text1"/>
            <w:sz w:val="22"/>
            <w:szCs w:val="22"/>
          </w:rPr>
          <w:t>counselingcenter@oldwestbury.edu</w:t>
        </w:r>
      </w:hyperlink>
      <w:r w:rsidRPr="00E41B27">
        <w:rPr>
          <w:rFonts w:ascii="Arial" w:hAnsi="Arial" w:cs="Arial"/>
          <w:bCs/>
          <w:color w:val="000000" w:themeColor="text1"/>
          <w:sz w:val="22"/>
          <w:szCs w:val="22"/>
        </w:rPr>
        <w:t>.</w:t>
      </w:r>
    </w:p>
    <w:p w14:paraId="6AF178BD" w14:textId="77777777" w:rsidR="00427414" w:rsidRPr="00E41B27" w:rsidRDefault="00427414" w:rsidP="00427414">
      <w:pPr>
        <w:pStyle w:val="Body"/>
        <w:widowControl w:val="0"/>
        <w:jc w:val="both"/>
        <w:rPr>
          <w:rFonts w:ascii="Arial" w:hAnsi="Arial" w:cs="Arial"/>
          <w:bCs/>
          <w:color w:val="000000" w:themeColor="text1"/>
          <w:sz w:val="22"/>
          <w:szCs w:val="22"/>
        </w:rPr>
      </w:pPr>
    </w:p>
    <w:p w14:paraId="4CB1EC36" w14:textId="77777777" w:rsidR="00427414" w:rsidRPr="00E41B27" w:rsidRDefault="00427414" w:rsidP="00427414">
      <w:pPr>
        <w:pStyle w:val="Body"/>
        <w:widowControl w:val="0"/>
        <w:jc w:val="both"/>
        <w:rPr>
          <w:rFonts w:ascii="Arial" w:hAnsi="Arial" w:cs="Arial"/>
          <w:bCs/>
          <w:color w:val="000000" w:themeColor="text1"/>
          <w:sz w:val="22"/>
          <w:szCs w:val="22"/>
        </w:rPr>
      </w:pPr>
      <w:r w:rsidRPr="00E41B27">
        <w:rPr>
          <w:rFonts w:ascii="Arial" w:hAnsi="Arial" w:cs="Arial"/>
          <w:bCs/>
          <w:color w:val="000000" w:themeColor="text1"/>
          <w:sz w:val="22"/>
          <w:szCs w:val="22"/>
        </w:rPr>
        <w:t xml:space="preserve">The National Suicide Prevention Lifeline also offers help </w:t>
      </w:r>
      <w:proofErr w:type="gramStart"/>
      <w:r w:rsidRPr="00E41B27">
        <w:rPr>
          <w:rFonts w:ascii="Arial" w:hAnsi="Arial" w:cs="Arial"/>
          <w:bCs/>
          <w:color w:val="000000" w:themeColor="text1"/>
          <w:sz w:val="22"/>
          <w:szCs w:val="22"/>
        </w:rPr>
        <w:t>24/7, and</w:t>
      </w:r>
      <w:proofErr w:type="gramEnd"/>
      <w:r w:rsidRPr="00E41B27">
        <w:rPr>
          <w:rFonts w:ascii="Arial" w:hAnsi="Arial" w:cs="Arial"/>
          <w:bCs/>
          <w:color w:val="000000" w:themeColor="text1"/>
          <w:sz w:val="22"/>
          <w:szCs w:val="22"/>
        </w:rPr>
        <w:t xml:space="preserve"> can be contacted at 1-800-273-8255.</w:t>
      </w:r>
      <w:r w:rsidRPr="00E41B27">
        <w:rPr>
          <w:rFonts w:ascii="Arial" w:hAnsi="Arial" w:cs="Arial"/>
          <w:bCs/>
          <w:color w:val="000000" w:themeColor="text1"/>
          <w:sz w:val="22"/>
          <w:szCs w:val="22"/>
        </w:rPr>
        <w:br/>
      </w:r>
    </w:p>
    <w:p w14:paraId="60BFAFB4" w14:textId="77777777" w:rsidR="00427414" w:rsidRPr="00E41B27" w:rsidRDefault="00427414" w:rsidP="00427414">
      <w:pPr>
        <w:pStyle w:val="Body"/>
        <w:widowControl w:val="0"/>
        <w:rPr>
          <w:rFonts w:ascii="Arial" w:hAnsi="Arial" w:cs="Arial"/>
          <w:bCs/>
          <w:color w:val="000000" w:themeColor="text1"/>
          <w:sz w:val="22"/>
          <w:szCs w:val="22"/>
          <w:u w:val="single"/>
        </w:rPr>
      </w:pPr>
      <w:r w:rsidRPr="00E41B27">
        <w:rPr>
          <w:rFonts w:ascii="Arial" w:hAnsi="Arial" w:cs="Arial"/>
          <w:b/>
          <w:bCs/>
          <w:color w:val="000000" w:themeColor="text1"/>
          <w:sz w:val="22"/>
          <w:szCs w:val="22"/>
          <w:u w:val="single"/>
        </w:rPr>
        <w:t xml:space="preserve">Title IX, Sexual Discrimination, Harassment </w:t>
      </w:r>
      <w:proofErr w:type="gramStart"/>
      <w:r w:rsidRPr="00E41B27">
        <w:rPr>
          <w:rFonts w:ascii="Arial" w:hAnsi="Arial" w:cs="Arial"/>
          <w:b/>
          <w:bCs/>
          <w:color w:val="000000" w:themeColor="text1"/>
          <w:sz w:val="22"/>
          <w:szCs w:val="22"/>
          <w:u w:val="single"/>
        </w:rPr>
        <w:t>And</w:t>
      </w:r>
      <w:proofErr w:type="gramEnd"/>
      <w:r w:rsidRPr="00E41B27">
        <w:rPr>
          <w:rFonts w:ascii="Arial" w:hAnsi="Arial" w:cs="Arial"/>
          <w:b/>
          <w:bCs/>
          <w:color w:val="000000" w:themeColor="text1"/>
          <w:sz w:val="22"/>
          <w:szCs w:val="22"/>
          <w:u w:val="single"/>
        </w:rPr>
        <w:t xml:space="preserve"> Violence</w:t>
      </w:r>
      <w:r w:rsidRPr="00E41B27">
        <w:rPr>
          <w:rFonts w:ascii="Arial" w:hAnsi="Arial" w:cs="Arial"/>
          <w:b/>
          <w:bCs/>
          <w:color w:val="000000" w:themeColor="text1"/>
          <w:sz w:val="22"/>
          <w:szCs w:val="22"/>
          <w:u w:val="single"/>
          <w:shd w:val="clear" w:color="auto" w:fill="FFFFFF"/>
        </w:rPr>
        <w:tab/>
      </w:r>
      <w:r w:rsidRPr="00E41B27">
        <w:rPr>
          <w:rFonts w:ascii="Arial" w:hAnsi="Arial" w:cs="Arial"/>
          <w:b/>
          <w:bCs/>
          <w:color w:val="000000" w:themeColor="text1"/>
          <w:sz w:val="22"/>
          <w:szCs w:val="22"/>
          <w:u w:val="single"/>
          <w:shd w:val="clear" w:color="auto" w:fill="FFFFFF"/>
        </w:rPr>
        <w:tab/>
      </w:r>
      <w:r w:rsidRPr="00E41B27">
        <w:rPr>
          <w:rFonts w:ascii="Arial" w:hAnsi="Arial" w:cs="Arial"/>
          <w:b/>
          <w:bCs/>
          <w:color w:val="000000" w:themeColor="text1"/>
          <w:sz w:val="22"/>
          <w:szCs w:val="22"/>
          <w:u w:val="single"/>
          <w:shd w:val="clear" w:color="auto" w:fill="FFFFFF"/>
        </w:rPr>
        <w:tab/>
      </w:r>
      <w:r w:rsidRPr="00E41B27">
        <w:rPr>
          <w:rFonts w:ascii="Arial" w:hAnsi="Arial" w:cs="Arial"/>
          <w:b/>
          <w:bCs/>
          <w:color w:val="000000" w:themeColor="text1"/>
          <w:sz w:val="22"/>
          <w:szCs w:val="22"/>
          <w:u w:val="single"/>
          <w:shd w:val="clear" w:color="auto" w:fill="FFFFFF"/>
        </w:rPr>
        <w:tab/>
      </w:r>
    </w:p>
    <w:p w14:paraId="34C46F4C" w14:textId="77777777" w:rsidR="00427414" w:rsidRPr="00E41B27" w:rsidRDefault="00427414" w:rsidP="00427414">
      <w:pPr>
        <w:pStyle w:val="Body"/>
        <w:widowControl w:val="0"/>
        <w:jc w:val="both"/>
        <w:rPr>
          <w:rFonts w:ascii="Arial" w:hAnsi="Arial" w:cs="Arial"/>
          <w:bCs/>
          <w:color w:val="000000" w:themeColor="text1"/>
          <w:sz w:val="22"/>
          <w:szCs w:val="22"/>
        </w:rPr>
      </w:pPr>
      <w:r w:rsidRPr="00E41B27">
        <w:rPr>
          <w:rFonts w:ascii="Arial" w:hAnsi="Arial" w:cs="Arial"/>
          <w:bCs/>
          <w:color w:val="000000" w:themeColor="text1"/>
          <w:sz w:val="22"/>
          <w:szCs w:val="22"/>
        </w:rPr>
        <w:t xml:space="preserve">SUNY Old Westbury prohibits sexual discrimination, </w:t>
      </w:r>
      <w:proofErr w:type="gramStart"/>
      <w:r w:rsidRPr="00E41B27">
        <w:rPr>
          <w:rFonts w:ascii="Arial" w:hAnsi="Arial" w:cs="Arial"/>
          <w:bCs/>
          <w:color w:val="000000" w:themeColor="text1"/>
          <w:sz w:val="22"/>
          <w:szCs w:val="22"/>
        </w:rPr>
        <w:t>harassment</w:t>
      </w:r>
      <w:proofErr w:type="gramEnd"/>
      <w:r w:rsidRPr="00E41B27">
        <w:rPr>
          <w:rFonts w:ascii="Arial" w:hAnsi="Arial" w:cs="Arial"/>
          <w:bCs/>
          <w:color w:val="000000" w:themeColor="text1"/>
          <w:sz w:val="22"/>
          <w:szCs w:val="22"/>
        </w:rPr>
        <w:t xml:space="preserve"> and violence, and will promptly respond to all complaints.  The purpose of Title IX is to prevent sex discrimination on campus, address reported assaults and incidents, limit the effects of harassment on the educational environment, and prevent its recurrence.  If you or someone you know believes they have been subjected to sexual discrimination, harassment or violence, help is available. To report or for more information please visit </w:t>
      </w:r>
      <w:hyperlink r:id="rId31" w:tgtFrame="_blank" w:history="1">
        <w:r w:rsidRPr="00E41B27">
          <w:rPr>
            <w:rStyle w:val="Hyperlink"/>
            <w:rFonts w:ascii="Arial" w:hAnsi="Arial" w:cs="Arial"/>
            <w:bCs/>
            <w:color w:val="000000" w:themeColor="text1"/>
            <w:sz w:val="22"/>
            <w:szCs w:val="22"/>
          </w:rPr>
          <w:t>https://www.oldwestbury.edu/title-ix</w:t>
        </w:r>
      </w:hyperlink>
      <w:r w:rsidRPr="00E41B27">
        <w:rPr>
          <w:rFonts w:ascii="Arial" w:hAnsi="Arial" w:cs="Arial"/>
          <w:bCs/>
          <w:color w:val="000000" w:themeColor="text1"/>
          <w:sz w:val="22"/>
          <w:szCs w:val="22"/>
        </w:rPr>
        <w:t xml:space="preserve">, please contact the Title IX coordinator, Deputy Title IX coordinator or University Police at 516-876-3333. Confidential resources and support </w:t>
      </w:r>
      <w:proofErr w:type="gramStart"/>
      <w:r w:rsidRPr="00E41B27">
        <w:rPr>
          <w:rFonts w:ascii="Arial" w:hAnsi="Arial" w:cs="Arial"/>
          <w:bCs/>
          <w:color w:val="000000" w:themeColor="text1"/>
          <w:sz w:val="22"/>
          <w:szCs w:val="22"/>
        </w:rPr>
        <w:t>is</w:t>
      </w:r>
      <w:proofErr w:type="gramEnd"/>
      <w:r w:rsidRPr="00E41B27">
        <w:rPr>
          <w:rFonts w:ascii="Arial" w:hAnsi="Arial" w:cs="Arial"/>
          <w:bCs/>
          <w:color w:val="000000" w:themeColor="text1"/>
          <w:sz w:val="22"/>
          <w:szCs w:val="22"/>
        </w:rPr>
        <w:t xml:space="preserve"> also available from the counseling professionals in the Counseling &amp; Psychological Wellness Services department, located in the Student Union Lower Level Room LL100 (off the Rotunda) at 516-876-3053.</w:t>
      </w:r>
    </w:p>
    <w:p w14:paraId="6EEE8774" w14:textId="2C895377" w:rsidR="00427414" w:rsidRPr="00C1595D" w:rsidRDefault="00A8612D" w:rsidP="00427414">
      <w:pPr>
        <w:pStyle w:val="Body"/>
        <w:widowControl w:val="0"/>
        <w:numPr>
          <w:ilvl w:val="0"/>
          <w:numId w:val="5"/>
        </w:numPr>
        <w:rPr>
          <w:rFonts w:ascii="Arial" w:hAnsi="Arial" w:cs="Arial"/>
          <w:b/>
          <w:bCs/>
          <w:color w:val="000000" w:themeColor="text1"/>
          <w:sz w:val="22"/>
          <w:szCs w:val="22"/>
        </w:rPr>
      </w:pPr>
      <w:r>
        <w:rPr>
          <w:rFonts w:ascii="Arial" w:hAnsi="Arial" w:cs="Arial"/>
          <w:b/>
          <w:bCs/>
          <w:color w:val="000000" w:themeColor="text1"/>
          <w:sz w:val="22"/>
          <w:szCs w:val="22"/>
        </w:rPr>
        <w:t xml:space="preserve">Stephanie </w:t>
      </w:r>
      <w:proofErr w:type="spellStart"/>
      <w:r>
        <w:rPr>
          <w:rFonts w:ascii="Arial" w:hAnsi="Arial" w:cs="Arial"/>
          <w:b/>
          <w:bCs/>
          <w:color w:val="000000" w:themeColor="text1"/>
          <w:sz w:val="22"/>
          <w:szCs w:val="22"/>
        </w:rPr>
        <w:t>Benzaquen</w:t>
      </w:r>
      <w:proofErr w:type="spellEnd"/>
    </w:p>
    <w:p w14:paraId="4FCF6CF8" w14:textId="77777777" w:rsidR="00427414" w:rsidRPr="00C1595D" w:rsidRDefault="00427414" w:rsidP="00427414">
      <w:pPr>
        <w:pStyle w:val="Body"/>
        <w:widowControl w:val="0"/>
        <w:ind w:left="720"/>
        <w:rPr>
          <w:rFonts w:ascii="Arial" w:hAnsi="Arial" w:cs="Arial"/>
          <w:bCs/>
          <w:color w:val="000000" w:themeColor="text1"/>
          <w:sz w:val="22"/>
          <w:szCs w:val="22"/>
        </w:rPr>
      </w:pPr>
      <w:r w:rsidRPr="00C1595D">
        <w:rPr>
          <w:rFonts w:ascii="Arial" w:hAnsi="Arial" w:cs="Arial"/>
          <w:bCs/>
          <w:color w:val="000000" w:themeColor="text1"/>
          <w:sz w:val="22"/>
          <w:szCs w:val="22"/>
        </w:rPr>
        <w:t>Title IX Coordinator</w:t>
      </w:r>
    </w:p>
    <w:p w14:paraId="63943B6F" w14:textId="6E053007" w:rsidR="00427414" w:rsidRPr="00C1595D" w:rsidRDefault="00427414" w:rsidP="00427414">
      <w:pPr>
        <w:pStyle w:val="Body"/>
        <w:widowControl w:val="0"/>
        <w:ind w:left="720"/>
        <w:rPr>
          <w:rFonts w:ascii="Arial" w:hAnsi="Arial" w:cs="Arial"/>
          <w:bCs/>
          <w:color w:val="000000" w:themeColor="text1"/>
          <w:sz w:val="22"/>
          <w:szCs w:val="22"/>
        </w:rPr>
      </w:pPr>
      <w:r w:rsidRPr="00C1595D">
        <w:rPr>
          <w:rFonts w:ascii="Arial" w:hAnsi="Arial" w:cs="Arial"/>
          <w:bCs/>
          <w:color w:val="000000" w:themeColor="text1"/>
          <w:sz w:val="22"/>
          <w:szCs w:val="22"/>
        </w:rPr>
        <w:t>Campus Center H-41</w:t>
      </w:r>
      <w:r w:rsidR="00A8612D">
        <w:rPr>
          <w:rFonts w:ascii="Arial" w:hAnsi="Arial" w:cs="Arial"/>
          <w:bCs/>
          <w:color w:val="000000" w:themeColor="text1"/>
          <w:sz w:val="22"/>
          <w:szCs w:val="22"/>
        </w:rPr>
        <w:t>8</w:t>
      </w:r>
    </w:p>
    <w:p w14:paraId="48B90D41" w14:textId="21E2A332" w:rsidR="00427414" w:rsidRPr="00C1595D" w:rsidRDefault="00427414" w:rsidP="00427414">
      <w:pPr>
        <w:pStyle w:val="Body"/>
        <w:widowControl w:val="0"/>
        <w:ind w:left="720"/>
        <w:rPr>
          <w:rFonts w:ascii="Arial" w:hAnsi="Arial" w:cs="Arial"/>
          <w:bCs/>
          <w:color w:val="000000" w:themeColor="text1"/>
          <w:sz w:val="22"/>
          <w:szCs w:val="22"/>
        </w:rPr>
      </w:pPr>
      <w:r w:rsidRPr="00C1595D">
        <w:rPr>
          <w:rFonts w:ascii="Arial" w:hAnsi="Arial" w:cs="Arial"/>
          <w:bCs/>
          <w:color w:val="000000" w:themeColor="text1"/>
          <w:sz w:val="22"/>
          <w:szCs w:val="22"/>
        </w:rPr>
        <w:t>Phone: 516-876-</w:t>
      </w:r>
      <w:r w:rsidR="00A8612D">
        <w:rPr>
          <w:rFonts w:ascii="Arial" w:hAnsi="Arial" w:cs="Arial"/>
          <w:bCs/>
          <w:color w:val="000000" w:themeColor="text1"/>
          <w:sz w:val="22"/>
          <w:szCs w:val="22"/>
        </w:rPr>
        <w:t>2740</w:t>
      </w:r>
    </w:p>
    <w:p w14:paraId="7E3E6115" w14:textId="3B645B43" w:rsidR="00427414" w:rsidRDefault="00427414" w:rsidP="00427414">
      <w:pPr>
        <w:pStyle w:val="Body"/>
        <w:widowControl w:val="0"/>
        <w:ind w:left="720"/>
        <w:rPr>
          <w:rFonts w:ascii="Arial" w:hAnsi="Arial" w:cs="Arial"/>
          <w:bCs/>
          <w:color w:val="000000" w:themeColor="text1"/>
          <w:sz w:val="22"/>
          <w:szCs w:val="22"/>
        </w:rPr>
      </w:pPr>
      <w:r w:rsidRPr="00C1595D">
        <w:rPr>
          <w:rFonts w:ascii="Arial" w:hAnsi="Arial" w:cs="Arial"/>
          <w:bCs/>
          <w:color w:val="000000" w:themeColor="text1"/>
          <w:sz w:val="22"/>
          <w:szCs w:val="22"/>
        </w:rPr>
        <w:t xml:space="preserve">Email: </w:t>
      </w:r>
      <w:hyperlink r:id="rId32" w:history="1">
        <w:r w:rsidR="00A8612D" w:rsidRPr="00EB7D27">
          <w:rPr>
            <w:rStyle w:val="Hyperlink"/>
            <w:rFonts w:ascii="Arial" w:hAnsi="Arial" w:cs="Arial"/>
            <w:bCs/>
            <w:sz w:val="22"/>
            <w:szCs w:val="22"/>
          </w:rPr>
          <w:t>iaccarinos@oldwestbury.edu</w:t>
        </w:r>
      </w:hyperlink>
    </w:p>
    <w:p w14:paraId="2B8D6D52" w14:textId="77777777" w:rsidR="00427414" w:rsidRPr="00C1595D" w:rsidRDefault="00427414" w:rsidP="00024847">
      <w:pPr>
        <w:pStyle w:val="Body"/>
        <w:widowControl w:val="0"/>
        <w:rPr>
          <w:rFonts w:ascii="Arial" w:hAnsi="Arial" w:cs="Arial"/>
          <w:bCs/>
          <w:color w:val="000000" w:themeColor="text1"/>
          <w:sz w:val="22"/>
          <w:szCs w:val="22"/>
        </w:rPr>
      </w:pPr>
    </w:p>
    <w:p w14:paraId="6BA7A59F" w14:textId="77777777" w:rsidR="00427414" w:rsidRPr="00E41B27" w:rsidRDefault="00427414" w:rsidP="00427414">
      <w:pPr>
        <w:pStyle w:val="Body"/>
        <w:rPr>
          <w:rFonts w:ascii="Arial" w:hAnsi="Arial" w:cs="Arial"/>
          <w:b/>
          <w:bCs/>
          <w:color w:val="000000" w:themeColor="text1"/>
          <w:sz w:val="22"/>
          <w:szCs w:val="22"/>
          <w:u w:val="single"/>
        </w:rPr>
      </w:pPr>
    </w:p>
    <w:p w14:paraId="1989C5DE" w14:textId="77777777" w:rsidR="00427414" w:rsidRPr="00E41B27" w:rsidRDefault="00427414" w:rsidP="00427414">
      <w:pPr>
        <w:pStyle w:val="Body"/>
        <w:pBdr>
          <w:top w:val="single" w:sz="4" w:space="0" w:color="000000"/>
          <w:left w:val="single" w:sz="4" w:space="0" w:color="000000"/>
          <w:bottom w:val="single" w:sz="4" w:space="0" w:color="000000"/>
          <w:right w:val="single" w:sz="4" w:space="0" w:color="000000"/>
        </w:pBdr>
        <w:rPr>
          <w:rStyle w:val="None"/>
          <w:rFonts w:ascii="Arial" w:hAnsi="Arial" w:cs="Arial"/>
          <w:b/>
          <w:bCs/>
          <w:color w:val="000000" w:themeColor="text1"/>
          <w:sz w:val="22"/>
          <w:szCs w:val="22"/>
        </w:rPr>
      </w:pPr>
      <w:r w:rsidRPr="00E41B27">
        <w:rPr>
          <w:rStyle w:val="None"/>
          <w:rFonts w:ascii="Arial" w:hAnsi="Arial" w:cs="Arial"/>
          <w:b/>
          <w:bCs/>
          <w:color w:val="000000" w:themeColor="text1"/>
          <w:sz w:val="22"/>
          <w:szCs w:val="22"/>
        </w:rPr>
        <w:t xml:space="preserve">SUNY COLLEGE </w:t>
      </w:r>
      <w:r w:rsidRPr="0017356B">
        <w:rPr>
          <w:rStyle w:val="None"/>
          <w:rFonts w:ascii="Arial" w:hAnsi="Arial" w:cs="Arial"/>
          <w:b/>
          <w:bCs/>
          <w:color w:val="000000" w:themeColor="text1"/>
          <w:sz w:val="22"/>
          <w:szCs w:val="22"/>
        </w:rPr>
        <w:t xml:space="preserve">AT OLD WESTBURY POLICY ON ACADEMIC INTEGRITY </w:t>
      </w:r>
    </w:p>
    <w:p w14:paraId="557887ED" w14:textId="77777777" w:rsidR="00427414" w:rsidRPr="00E41B27" w:rsidRDefault="00427414" w:rsidP="00427414">
      <w:pPr>
        <w:pStyle w:val="Body"/>
        <w:pBdr>
          <w:top w:val="single" w:sz="4" w:space="0" w:color="000000"/>
          <w:left w:val="single" w:sz="4" w:space="0" w:color="000000"/>
          <w:bottom w:val="single" w:sz="4" w:space="0" w:color="000000"/>
          <w:right w:val="single" w:sz="4" w:space="0" w:color="000000"/>
        </w:pBdr>
        <w:rPr>
          <w:rFonts w:ascii="Arial" w:hAnsi="Arial" w:cs="Arial"/>
          <w:color w:val="000000" w:themeColor="text1"/>
          <w:sz w:val="22"/>
          <w:szCs w:val="22"/>
        </w:rPr>
      </w:pPr>
      <w:r w:rsidRPr="00E41B27">
        <w:rPr>
          <w:rFonts w:ascii="Arial" w:hAnsi="Arial" w:cs="Arial"/>
          <w:color w:val="000000" w:themeColor="text1"/>
          <w:sz w:val="22"/>
          <w:szCs w:val="22"/>
        </w:rPr>
        <w:t xml:space="preserve">The College’s Academic Integrity Policy is available at </w:t>
      </w:r>
    </w:p>
    <w:p w14:paraId="0C03645F" w14:textId="77777777" w:rsidR="00427414" w:rsidRPr="00E41B27" w:rsidRDefault="00000000" w:rsidP="00427414">
      <w:pPr>
        <w:pStyle w:val="Body"/>
        <w:pBdr>
          <w:top w:val="single" w:sz="4" w:space="0" w:color="000000"/>
          <w:left w:val="single" w:sz="4" w:space="0" w:color="000000"/>
          <w:bottom w:val="single" w:sz="4" w:space="0" w:color="000000"/>
          <w:right w:val="single" w:sz="4" w:space="0" w:color="000000"/>
        </w:pBdr>
        <w:rPr>
          <w:rFonts w:ascii="Arial" w:hAnsi="Arial" w:cs="Arial"/>
          <w:color w:val="000000" w:themeColor="text1"/>
          <w:sz w:val="22"/>
          <w:szCs w:val="22"/>
        </w:rPr>
      </w:pPr>
      <w:hyperlink r:id="rId33" w:history="1">
        <w:r w:rsidR="00427414" w:rsidRPr="00E41B27">
          <w:rPr>
            <w:rStyle w:val="Hyperlink0"/>
            <w:rFonts w:ascii="Arial" w:hAnsi="Arial" w:cs="Arial"/>
            <w:color w:val="000000" w:themeColor="text1"/>
            <w:sz w:val="22"/>
            <w:szCs w:val="22"/>
          </w:rPr>
          <w:t>https://www.oldwestbury.edu/policies/academic-integrity</w:t>
        </w:r>
      </w:hyperlink>
    </w:p>
    <w:p w14:paraId="792E38BF" w14:textId="77777777" w:rsidR="00427414" w:rsidRPr="00E41B27" w:rsidRDefault="00427414" w:rsidP="00427414">
      <w:pPr>
        <w:pStyle w:val="Body"/>
        <w:pBdr>
          <w:top w:val="single" w:sz="4" w:space="0" w:color="000000"/>
          <w:left w:val="single" w:sz="4" w:space="0" w:color="000000"/>
          <w:bottom w:val="single" w:sz="4" w:space="0" w:color="000000"/>
          <w:right w:val="single" w:sz="4" w:space="0" w:color="000000"/>
        </w:pBdr>
        <w:rPr>
          <w:rStyle w:val="None"/>
          <w:rFonts w:ascii="Arial" w:hAnsi="Arial" w:cs="Arial"/>
          <w:b/>
          <w:bCs/>
          <w:color w:val="000000" w:themeColor="text1"/>
          <w:sz w:val="22"/>
          <w:szCs w:val="22"/>
        </w:rPr>
      </w:pPr>
    </w:p>
    <w:p w14:paraId="7D43E5FA" w14:textId="77777777" w:rsidR="00427414" w:rsidRPr="00E41B27" w:rsidRDefault="00427414" w:rsidP="00427414">
      <w:pPr>
        <w:pStyle w:val="Body"/>
        <w:pBdr>
          <w:top w:val="single" w:sz="4" w:space="0" w:color="000000"/>
          <w:left w:val="single" w:sz="4" w:space="0" w:color="000000"/>
          <w:bottom w:val="single" w:sz="4" w:space="0" w:color="000000"/>
          <w:right w:val="single" w:sz="4" w:space="0" w:color="000000"/>
        </w:pBdr>
        <w:rPr>
          <w:rFonts w:ascii="Arial" w:hAnsi="Arial" w:cs="Arial"/>
          <w:color w:val="000000" w:themeColor="text1"/>
          <w:sz w:val="22"/>
          <w:szCs w:val="22"/>
        </w:rPr>
      </w:pPr>
      <w:r w:rsidRPr="00E41B27">
        <w:rPr>
          <w:rStyle w:val="None"/>
          <w:rFonts w:ascii="Arial" w:hAnsi="Arial" w:cs="Arial"/>
          <w:b/>
          <w:bCs/>
          <w:color w:val="000000" w:themeColor="text1"/>
          <w:sz w:val="22"/>
          <w:szCs w:val="22"/>
        </w:rPr>
        <w:t>Administered by the Office of Academic Affairs: S</w:t>
      </w:r>
      <w:r w:rsidRPr="00E41B27">
        <w:rPr>
          <w:rFonts w:ascii="Arial" w:hAnsi="Arial" w:cs="Arial"/>
          <w:color w:val="000000" w:themeColor="text1"/>
          <w:sz w:val="22"/>
          <w:szCs w:val="22"/>
        </w:rPr>
        <w:t xml:space="preserve">tudents are expected to maintain the highest standards of honesty in their college work. Any act which attempts to misrepresent to an instructor or College official the academic work of the student or another student, or an act that is intended to alter any record of a student’s academic performance by unauthorized means, constitutes academic dishonesty. Cheating, </w:t>
      </w:r>
      <w:proofErr w:type="gramStart"/>
      <w:r w:rsidRPr="00E41B27">
        <w:rPr>
          <w:rFonts w:ascii="Arial" w:hAnsi="Arial" w:cs="Arial"/>
          <w:color w:val="000000" w:themeColor="text1"/>
          <w:sz w:val="22"/>
          <w:szCs w:val="22"/>
        </w:rPr>
        <w:t>forgery</w:t>
      </w:r>
      <w:proofErr w:type="gramEnd"/>
      <w:r w:rsidRPr="00E41B27">
        <w:rPr>
          <w:rFonts w:ascii="Arial" w:hAnsi="Arial" w:cs="Arial"/>
          <w:color w:val="000000" w:themeColor="text1"/>
          <w:sz w:val="22"/>
          <w:szCs w:val="22"/>
        </w:rPr>
        <w:t xml:space="preserve"> and plagiarism are considered serious offenses and are subject to disciplinary action. Sanctions for a breach of academic integrity may include academic sanctions decided by the instructor, including failing the course for any violation, to disciplinary sanctions ranging from probation to expulsion. When in doubt about plagiarism, paraphrasing, quoting, collaboration, or any other form of cheating, consult the course instructor. Ignorance of the Academic Integrity Policy is never an acceptable excuse.</w:t>
      </w:r>
    </w:p>
    <w:p w14:paraId="30DAABEC" w14:textId="77777777" w:rsidR="00427414" w:rsidRPr="00E41B27" w:rsidRDefault="00427414" w:rsidP="00427414">
      <w:pPr>
        <w:pStyle w:val="Body"/>
        <w:pBdr>
          <w:top w:val="single" w:sz="4" w:space="0" w:color="000000"/>
          <w:left w:val="single" w:sz="4" w:space="0" w:color="000000"/>
          <w:bottom w:val="single" w:sz="4" w:space="0" w:color="000000"/>
          <w:right w:val="single" w:sz="4" w:space="0" w:color="000000"/>
        </w:pBdr>
        <w:rPr>
          <w:rStyle w:val="None"/>
          <w:rFonts w:ascii="Arial" w:hAnsi="Arial" w:cs="Arial"/>
          <w:b/>
          <w:bCs/>
          <w:color w:val="000000" w:themeColor="text1"/>
          <w:sz w:val="22"/>
          <w:szCs w:val="22"/>
        </w:rPr>
      </w:pPr>
    </w:p>
    <w:p w14:paraId="50023933" w14:textId="77777777" w:rsidR="00427414" w:rsidRPr="00E41B27" w:rsidRDefault="00427414" w:rsidP="00427414">
      <w:pPr>
        <w:pStyle w:val="Body"/>
        <w:pBdr>
          <w:top w:val="single" w:sz="4" w:space="0" w:color="000000"/>
          <w:left w:val="single" w:sz="4" w:space="0" w:color="000000"/>
          <w:bottom w:val="single" w:sz="4" w:space="0" w:color="000000"/>
          <w:right w:val="single" w:sz="4" w:space="0" w:color="000000"/>
        </w:pBdr>
        <w:rPr>
          <w:rFonts w:ascii="Arial" w:hAnsi="Arial" w:cs="Arial"/>
          <w:color w:val="000000" w:themeColor="text1"/>
          <w:sz w:val="22"/>
          <w:szCs w:val="22"/>
        </w:rPr>
      </w:pPr>
      <w:r w:rsidRPr="00E41B27">
        <w:rPr>
          <w:rStyle w:val="None"/>
          <w:rFonts w:ascii="Arial" w:hAnsi="Arial" w:cs="Arial"/>
          <w:b/>
          <w:bCs/>
          <w:color w:val="000000" w:themeColor="text1"/>
          <w:sz w:val="22"/>
          <w:szCs w:val="22"/>
        </w:rPr>
        <w:t xml:space="preserve">Cheating: </w:t>
      </w:r>
      <w:r w:rsidRPr="00E41B27">
        <w:rPr>
          <w:rFonts w:ascii="Arial" w:hAnsi="Arial" w:cs="Arial"/>
          <w:color w:val="000000" w:themeColor="text1"/>
          <w:sz w:val="22"/>
          <w:szCs w:val="22"/>
        </w:rPr>
        <w:t xml:space="preserve">Cheating is defined as giving or obtaining information by improper means in meeting any academic requirements.  Examples of cheating, although not inclusive, </w:t>
      </w:r>
      <w:proofErr w:type="gramStart"/>
      <w:r w:rsidRPr="00E41B27">
        <w:rPr>
          <w:rFonts w:ascii="Arial" w:hAnsi="Arial" w:cs="Arial"/>
          <w:color w:val="000000" w:themeColor="text1"/>
          <w:sz w:val="22"/>
          <w:szCs w:val="22"/>
        </w:rPr>
        <w:t>include:</w:t>
      </w:r>
      <w:proofErr w:type="gramEnd"/>
      <w:r w:rsidRPr="00E41B27">
        <w:rPr>
          <w:rFonts w:ascii="Arial" w:hAnsi="Arial" w:cs="Arial"/>
          <w:color w:val="000000" w:themeColor="text1"/>
          <w:sz w:val="22"/>
          <w:szCs w:val="22"/>
        </w:rPr>
        <w:t xml:space="preserve"> unauthorized giving or receiving of information for an examination, paper, laboratory procedure, or computer assignment (file or printout); taking an examination for another student or allowing another student to take an examination for you; altering or attempting to alter a grade either on graded work or in an instructor’s records or on any College form or record. </w:t>
      </w:r>
    </w:p>
    <w:p w14:paraId="005949C6" w14:textId="77777777" w:rsidR="00427414" w:rsidRPr="00E41B27" w:rsidRDefault="00427414" w:rsidP="00427414">
      <w:pPr>
        <w:pStyle w:val="Body"/>
        <w:pBdr>
          <w:top w:val="single" w:sz="4" w:space="0" w:color="000000"/>
          <w:left w:val="single" w:sz="4" w:space="0" w:color="000000"/>
          <w:bottom w:val="single" w:sz="4" w:space="0" w:color="000000"/>
          <w:right w:val="single" w:sz="4" w:space="0" w:color="000000"/>
        </w:pBdr>
        <w:rPr>
          <w:rStyle w:val="None"/>
          <w:rFonts w:ascii="Arial" w:hAnsi="Arial" w:cs="Arial"/>
          <w:b/>
          <w:bCs/>
          <w:color w:val="000000" w:themeColor="text1"/>
          <w:sz w:val="22"/>
          <w:szCs w:val="22"/>
        </w:rPr>
      </w:pPr>
    </w:p>
    <w:p w14:paraId="7C6FE826" w14:textId="77777777" w:rsidR="00427414" w:rsidRPr="00E41B27" w:rsidRDefault="00427414" w:rsidP="00427414">
      <w:pPr>
        <w:pStyle w:val="Body"/>
        <w:pBdr>
          <w:top w:val="single" w:sz="4" w:space="0" w:color="000000"/>
          <w:left w:val="single" w:sz="4" w:space="0" w:color="000000"/>
          <w:bottom w:val="single" w:sz="4" w:space="0" w:color="000000"/>
          <w:right w:val="single" w:sz="4" w:space="0" w:color="000000"/>
        </w:pBdr>
        <w:rPr>
          <w:rFonts w:ascii="Arial" w:hAnsi="Arial" w:cs="Arial"/>
          <w:color w:val="000000" w:themeColor="text1"/>
          <w:sz w:val="22"/>
          <w:szCs w:val="22"/>
        </w:rPr>
      </w:pPr>
      <w:r w:rsidRPr="00E41B27">
        <w:rPr>
          <w:rStyle w:val="None"/>
          <w:rFonts w:ascii="Arial" w:hAnsi="Arial" w:cs="Arial"/>
          <w:b/>
          <w:bCs/>
          <w:color w:val="000000" w:themeColor="text1"/>
          <w:sz w:val="22"/>
          <w:szCs w:val="22"/>
        </w:rPr>
        <w:t xml:space="preserve">Forgery: </w:t>
      </w:r>
      <w:r w:rsidRPr="00E41B27">
        <w:rPr>
          <w:rFonts w:ascii="Arial" w:hAnsi="Arial" w:cs="Arial"/>
          <w:color w:val="000000" w:themeColor="text1"/>
          <w:sz w:val="22"/>
          <w:szCs w:val="22"/>
        </w:rPr>
        <w:t xml:space="preserve">Forgery is defined as the alteration of college forms, documents, records, or the signing of such forms or documents by someone other than the proper authority. </w:t>
      </w:r>
    </w:p>
    <w:p w14:paraId="6C29F4FC" w14:textId="77777777" w:rsidR="00427414" w:rsidRPr="0017356B" w:rsidRDefault="00427414" w:rsidP="00427414">
      <w:pPr>
        <w:pStyle w:val="Body"/>
        <w:pBdr>
          <w:top w:val="single" w:sz="4" w:space="0" w:color="000000"/>
          <w:left w:val="single" w:sz="4" w:space="0" w:color="000000"/>
          <w:bottom w:val="single" w:sz="4" w:space="0" w:color="000000"/>
          <w:right w:val="single" w:sz="4" w:space="0" w:color="000000"/>
        </w:pBdr>
        <w:rPr>
          <w:rStyle w:val="None"/>
          <w:rFonts w:ascii="Arial" w:hAnsi="Arial" w:cs="Arial"/>
          <w:b/>
          <w:bCs/>
          <w:color w:val="000000" w:themeColor="text1"/>
          <w:sz w:val="22"/>
          <w:szCs w:val="22"/>
        </w:rPr>
      </w:pPr>
    </w:p>
    <w:p w14:paraId="20A86774" w14:textId="77777777" w:rsidR="00427414" w:rsidRPr="00E41B27" w:rsidRDefault="00427414" w:rsidP="00427414">
      <w:pPr>
        <w:pStyle w:val="Body"/>
        <w:pBdr>
          <w:top w:val="single" w:sz="4" w:space="0" w:color="000000"/>
          <w:left w:val="single" w:sz="4" w:space="0" w:color="000000"/>
          <w:bottom w:val="single" w:sz="4" w:space="0" w:color="000000"/>
          <w:right w:val="single" w:sz="4" w:space="0" w:color="000000"/>
        </w:pBdr>
        <w:rPr>
          <w:rFonts w:ascii="Arial" w:hAnsi="Arial" w:cs="Arial"/>
          <w:color w:val="000000" w:themeColor="text1"/>
          <w:sz w:val="22"/>
          <w:szCs w:val="22"/>
        </w:rPr>
      </w:pPr>
      <w:r w:rsidRPr="0017356B">
        <w:rPr>
          <w:rStyle w:val="None"/>
          <w:rFonts w:ascii="Arial" w:hAnsi="Arial" w:cs="Arial"/>
          <w:b/>
          <w:bCs/>
          <w:color w:val="000000" w:themeColor="text1"/>
          <w:sz w:val="22"/>
          <w:szCs w:val="22"/>
        </w:rPr>
        <w:t>Plagiarism:</w:t>
      </w:r>
      <w:r w:rsidRPr="00E41B27">
        <w:rPr>
          <w:rFonts w:ascii="Arial" w:hAnsi="Arial" w:cs="Arial"/>
          <w:color w:val="000000" w:themeColor="text1"/>
          <w:sz w:val="22"/>
          <w:szCs w:val="22"/>
        </w:rPr>
        <w:t xml:space="preserve"> Plagiarism is defined as the use of material from another author whether intentional or unintentional, without referencing or identifying the source of the material. If students have any questions as to what constitutes plagiarism, it is their responsibility to get clarification by consulting with the appropriate instructor.</w:t>
      </w:r>
    </w:p>
    <w:p w14:paraId="77958303" w14:textId="77777777" w:rsidR="00427414" w:rsidRDefault="00427414" w:rsidP="00427414">
      <w:pPr>
        <w:pStyle w:val="Body"/>
        <w:rPr>
          <w:rFonts w:ascii="Arial" w:hAnsi="Arial" w:cs="Arial"/>
          <w:sz w:val="22"/>
          <w:szCs w:val="22"/>
        </w:rPr>
      </w:pPr>
    </w:p>
    <w:p w14:paraId="5E4034E7" w14:textId="31C23DA8" w:rsidR="00A24C8D" w:rsidRPr="002F0AD9" w:rsidRDefault="0006428D" w:rsidP="00011AC1">
      <w:pPr>
        <w:rPr>
          <w:rFonts w:ascii="Arial" w:hAnsi="Arial" w:cs="Arial"/>
        </w:rPr>
      </w:pPr>
      <w:r w:rsidRPr="002F0AD9">
        <w:rPr>
          <w:rFonts w:ascii="Arial" w:hAnsi="Arial" w:cs="Arial"/>
          <w:highlight w:val="yellow"/>
        </w:rPr>
        <w:t xml:space="preserve">This is the end of the syllabus. If you reached up to this point, send me a picture of </w:t>
      </w:r>
      <w:r w:rsidR="00697BFB" w:rsidRPr="002F0AD9">
        <w:rPr>
          <w:rFonts w:ascii="Arial" w:hAnsi="Arial" w:cs="Arial"/>
          <w:highlight w:val="yellow"/>
        </w:rPr>
        <w:t>a compound microscope</w:t>
      </w:r>
      <w:r w:rsidRPr="002F0AD9">
        <w:rPr>
          <w:rFonts w:ascii="Arial" w:hAnsi="Arial" w:cs="Arial"/>
          <w:highlight w:val="yellow"/>
        </w:rPr>
        <w:t xml:space="preserve"> (any pic from the web is fine) and you will get </w:t>
      </w:r>
      <w:r w:rsidRPr="002F0AD9">
        <w:rPr>
          <w:rFonts w:ascii="Arial" w:hAnsi="Arial" w:cs="Arial"/>
          <w:b/>
          <w:highlight w:val="yellow"/>
        </w:rPr>
        <w:t>one extra point towards the first exam</w:t>
      </w:r>
      <w:r w:rsidRPr="002F0AD9">
        <w:rPr>
          <w:rFonts w:ascii="Arial" w:hAnsi="Arial" w:cs="Arial"/>
          <w:highlight w:val="yellow"/>
        </w:rPr>
        <w:t>.</w:t>
      </w:r>
      <w:r w:rsidR="00A24C8D">
        <w:rPr>
          <w:rFonts w:ascii="Arial" w:hAnsi="Arial" w:cs="Arial"/>
        </w:rPr>
        <w:t xml:space="preserve"> </w:t>
      </w:r>
      <w:r w:rsidR="00A24C8D" w:rsidRPr="00A24C8D">
        <w:rPr>
          <w:rFonts w:ascii="Arial" w:hAnsi="Arial" w:cs="Arial"/>
          <w:highlight w:val="yellow"/>
        </w:rPr>
        <w:t xml:space="preserve">The </w:t>
      </w:r>
      <w:r w:rsidR="00A24C8D" w:rsidRPr="005F6133">
        <w:rPr>
          <w:rFonts w:ascii="Arial" w:hAnsi="Arial" w:cs="Arial"/>
          <w:highlight w:val="yellow"/>
          <w:u w:val="single"/>
        </w:rPr>
        <w:t>subject</w:t>
      </w:r>
      <w:r w:rsidR="00A24C8D" w:rsidRPr="00A24C8D">
        <w:rPr>
          <w:rFonts w:ascii="Arial" w:hAnsi="Arial" w:cs="Arial"/>
          <w:highlight w:val="yellow"/>
        </w:rPr>
        <w:t xml:space="preserve"> should read: “Extra-point: microscope”.</w:t>
      </w:r>
    </w:p>
    <w:sectPr w:rsidR="00A24C8D" w:rsidRPr="002F0AD9" w:rsidSect="00820081">
      <w:headerReference w:type="default" r:id="rId34"/>
      <w:footerReference w:type="even" r:id="rId35"/>
      <w:footerReference w:type="default" r:id="rId36"/>
      <w:headerReference w:type="firs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3FBE4" w14:textId="77777777" w:rsidR="00B435B9" w:rsidRDefault="00B435B9" w:rsidP="00DA3C0C">
      <w:pPr>
        <w:spacing w:after="0" w:line="240" w:lineRule="auto"/>
      </w:pPr>
      <w:r>
        <w:separator/>
      </w:r>
    </w:p>
  </w:endnote>
  <w:endnote w:type="continuationSeparator" w:id="0">
    <w:p w14:paraId="3C716BF0" w14:textId="77777777" w:rsidR="00B435B9" w:rsidRDefault="00B435B9" w:rsidP="00DA3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604020202020204"/>
    <w:charset w:val="80"/>
    <w:family w:val="swiss"/>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3950512"/>
      <w:docPartObj>
        <w:docPartGallery w:val="Page Numbers (Bottom of Page)"/>
        <w:docPartUnique/>
      </w:docPartObj>
    </w:sdtPr>
    <w:sdtContent>
      <w:p w14:paraId="198D1C69" w14:textId="5201CB0C" w:rsidR="00820081" w:rsidRDefault="00820081" w:rsidP="000A4A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F0A23F" w14:textId="77777777" w:rsidR="00820081" w:rsidRDefault="00820081" w:rsidP="008200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78423205"/>
      <w:docPartObj>
        <w:docPartGallery w:val="Page Numbers (Bottom of Page)"/>
        <w:docPartUnique/>
      </w:docPartObj>
    </w:sdtPr>
    <w:sdtContent>
      <w:p w14:paraId="1C0D9C5A" w14:textId="1177E1FF" w:rsidR="00820081" w:rsidRDefault="00820081" w:rsidP="000A4A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7156D44" w14:textId="77777777" w:rsidR="00820081" w:rsidRDefault="00820081" w:rsidP="0082008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00013" w14:textId="77777777" w:rsidR="00B435B9" w:rsidRDefault="00B435B9" w:rsidP="00DA3C0C">
      <w:pPr>
        <w:spacing w:after="0" w:line="240" w:lineRule="auto"/>
      </w:pPr>
      <w:r>
        <w:separator/>
      </w:r>
    </w:p>
  </w:footnote>
  <w:footnote w:type="continuationSeparator" w:id="0">
    <w:p w14:paraId="686511AA" w14:textId="77777777" w:rsidR="00B435B9" w:rsidRDefault="00B435B9" w:rsidP="00DA3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4DF7B" w14:textId="018093DB" w:rsidR="00DA3C0C" w:rsidRDefault="00DA3C0C" w:rsidP="00DA3C0C">
    <w:pPr>
      <w:contextualSpacing/>
      <w:jc w:val="center"/>
      <w:rPr>
        <w:rFonts w:ascii="Arial" w:hAnsi="Arial" w:cs="Arial"/>
        <w:b/>
      </w:rPr>
    </w:pPr>
    <w:r w:rsidRPr="00AA279E">
      <w:rPr>
        <w:rFonts w:ascii="Arial" w:hAnsi="Arial" w:cs="Arial"/>
        <w:b/>
        <w:noProof/>
      </w:rPr>
      <w:drawing>
        <wp:anchor distT="0" distB="0" distL="114300" distR="114300" simplePos="0" relativeHeight="251659264" behindDoc="1" locked="0" layoutInCell="1" allowOverlap="1" wp14:anchorId="42E3D03B" wp14:editId="7C6B1E46">
          <wp:simplePos x="0" y="0"/>
          <wp:positionH relativeFrom="column">
            <wp:posOffset>-572996</wp:posOffset>
          </wp:positionH>
          <wp:positionV relativeFrom="paragraph">
            <wp:posOffset>-208043</wp:posOffset>
          </wp:positionV>
          <wp:extent cx="1751165" cy="526943"/>
          <wp:effectExtent l="0" t="0" r="1905" b="0"/>
          <wp:wrapNone/>
          <wp:docPr id="5" name="Picture 5" descr="SUNY Old Westb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NY Old Westbu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1165" cy="5269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3C0C">
      <w:rPr>
        <w:rFonts w:ascii="Arial" w:hAnsi="Arial" w:cs="Arial"/>
        <w:b/>
        <w:sz w:val="20"/>
        <w:szCs w:val="20"/>
      </w:rPr>
      <w:t xml:space="preserve"> </w:t>
    </w:r>
    <w:r w:rsidRPr="00DA3C0C">
      <w:rPr>
        <w:rFonts w:ascii="Arial" w:hAnsi="Arial" w:cs="Arial"/>
        <w:b/>
        <w:noProof/>
      </w:rPr>
      <w:t>BASIC BIOLOGICAL SCIENCE I LAB</w:t>
    </w:r>
    <w:r w:rsidRPr="0020143B">
      <w:rPr>
        <w:rFonts w:ascii="Arial" w:hAnsi="Arial" w:cs="Arial"/>
        <w:b/>
      </w:rPr>
      <w:t xml:space="preserve"> </w:t>
    </w:r>
  </w:p>
  <w:p w14:paraId="57CE1B01" w14:textId="4871B4F9" w:rsidR="00DA3C0C" w:rsidRPr="00DA3C0C" w:rsidRDefault="00DA3C0C" w:rsidP="00DA3C0C">
    <w:pPr>
      <w:contextualSpacing/>
      <w:jc w:val="center"/>
      <w:rPr>
        <w:rFonts w:ascii="Arial" w:hAnsi="Arial" w:cs="Arial"/>
        <w:b/>
      </w:rPr>
    </w:pPr>
    <w:r>
      <w:rPr>
        <w:rFonts w:ascii="Arial" w:hAnsi="Arial" w:cs="Arial"/>
        <w:b/>
      </w:rPr>
      <w:t>Professor</w:t>
    </w:r>
    <w:r w:rsidR="0017356B">
      <w:rPr>
        <w:rFonts w:ascii="Arial" w:hAnsi="Arial" w:cs="Arial"/>
        <w:b/>
      </w:rPr>
      <w:t xml:space="preserve"> Noutsos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435BE" w14:textId="7D049745" w:rsidR="006C033F" w:rsidRDefault="006C033F">
    <w:pPr>
      <w:pStyle w:val="Header"/>
    </w:pPr>
    <w:r w:rsidRPr="00AA279E">
      <w:rPr>
        <w:rFonts w:ascii="Arial" w:hAnsi="Arial" w:cs="Arial"/>
        <w:b/>
        <w:noProof/>
      </w:rPr>
      <w:drawing>
        <wp:anchor distT="0" distB="0" distL="114300" distR="114300" simplePos="0" relativeHeight="251661312" behindDoc="1" locked="0" layoutInCell="1" allowOverlap="1" wp14:anchorId="342C3E42" wp14:editId="3A74E38F">
          <wp:simplePos x="0" y="0"/>
          <wp:positionH relativeFrom="column">
            <wp:posOffset>1952090</wp:posOffset>
          </wp:positionH>
          <wp:positionV relativeFrom="paragraph">
            <wp:posOffset>-226032</wp:posOffset>
          </wp:positionV>
          <wp:extent cx="1751165" cy="526943"/>
          <wp:effectExtent l="0" t="0" r="1905" b="0"/>
          <wp:wrapNone/>
          <wp:docPr id="6" name="Picture 6" descr="SUNY Old Westb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UNY Old Westbu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1165" cy="52694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633B"/>
    <w:multiLevelType w:val="hybridMultilevel"/>
    <w:tmpl w:val="BF84B6AA"/>
    <w:lvl w:ilvl="0" w:tplc="EB36FD8E">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2D1D37"/>
    <w:multiLevelType w:val="hybridMultilevel"/>
    <w:tmpl w:val="F7A8963C"/>
    <w:lvl w:ilvl="0" w:tplc="4922F018">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15:restartNumberingAfterBreak="0">
    <w:nsid w:val="07D23960"/>
    <w:multiLevelType w:val="hybridMultilevel"/>
    <w:tmpl w:val="D332E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EA1D3E"/>
    <w:multiLevelType w:val="hybridMultilevel"/>
    <w:tmpl w:val="10FAA528"/>
    <w:lvl w:ilvl="0" w:tplc="AE3E2AB4">
      <w:start w:val="1"/>
      <w:numFmt w:val="bullet"/>
      <w:lvlText w:val=""/>
      <w:lvlJc w:val="left"/>
      <w:pPr>
        <w:tabs>
          <w:tab w:val="num" w:pos="720"/>
        </w:tabs>
        <w:ind w:left="720" w:hanging="360"/>
      </w:pPr>
      <w:rPr>
        <w:rFonts w:ascii="Wingdings" w:hAnsi="Wingdings" w:hint="default"/>
        <w:sz w:val="20"/>
        <w:szCs w:val="20"/>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E23C71"/>
    <w:multiLevelType w:val="hybridMultilevel"/>
    <w:tmpl w:val="C20499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FA721D"/>
    <w:multiLevelType w:val="multilevel"/>
    <w:tmpl w:val="0838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374380"/>
    <w:multiLevelType w:val="multilevel"/>
    <w:tmpl w:val="7E68F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555594"/>
    <w:multiLevelType w:val="hybridMultilevel"/>
    <w:tmpl w:val="E98092FC"/>
    <w:lvl w:ilvl="0" w:tplc="04090015">
      <w:start w:val="1"/>
      <w:numFmt w:val="upperLetter"/>
      <w:lvlText w:val="%1."/>
      <w:lvlJc w:val="left"/>
      <w:pPr>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633E7A79"/>
    <w:multiLevelType w:val="hybridMultilevel"/>
    <w:tmpl w:val="B0EAA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0389623">
    <w:abstractNumId w:val="8"/>
  </w:num>
  <w:num w:numId="2" w16cid:durableId="1747409532">
    <w:abstractNumId w:val="4"/>
  </w:num>
  <w:num w:numId="3" w16cid:durableId="1554778309">
    <w:abstractNumId w:val="2"/>
  </w:num>
  <w:num w:numId="4" w16cid:durableId="15424916">
    <w:abstractNumId w:val="3"/>
  </w:num>
  <w:num w:numId="5" w16cid:durableId="816385131">
    <w:abstractNumId w:val="5"/>
  </w:num>
  <w:num w:numId="6" w16cid:durableId="1288656798">
    <w:abstractNumId w:val="6"/>
  </w:num>
  <w:num w:numId="7" w16cid:durableId="1755740797">
    <w:abstractNumId w:val="7"/>
  </w:num>
  <w:num w:numId="8" w16cid:durableId="46420966">
    <w:abstractNumId w:val="1"/>
  </w:num>
  <w:num w:numId="9" w16cid:durableId="939947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868"/>
    <w:rsid w:val="00000443"/>
    <w:rsid w:val="00000BC2"/>
    <w:rsid w:val="00002A81"/>
    <w:rsid w:val="00002C02"/>
    <w:rsid w:val="0000323F"/>
    <w:rsid w:val="00005F33"/>
    <w:rsid w:val="00011AC1"/>
    <w:rsid w:val="000129CB"/>
    <w:rsid w:val="00013870"/>
    <w:rsid w:val="000167AE"/>
    <w:rsid w:val="00017163"/>
    <w:rsid w:val="000211A7"/>
    <w:rsid w:val="00021F35"/>
    <w:rsid w:val="0002230E"/>
    <w:rsid w:val="000230F0"/>
    <w:rsid w:val="00024847"/>
    <w:rsid w:val="0002671C"/>
    <w:rsid w:val="00035748"/>
    <w:rsid w:val="00037AA5"/>
    <w:rsid w:val="00042412"/>
    <w:rsid w:val="00043A15"/>
    <w:rsid w:val="00044052"/>
    <w:rsid w:val="00044AD3"/>
    <w:rsid w:val="00046122"/>
    <w:rsid w:val="00047094"/>
    <w:rsid w:val="0004746E"/>
    <w:rsid w:val="00050F44"/>
    <w:rsid w:val="00052914"/>
    <w:rsid w:val="00052A6D"/>
    <w:rsid w:val="00052F89"/>
    <w:rsid w:val="00056A4E"/>
    <w:rsid w:val="00057A0A"/>
    <w:rsid w:val="000609D2"/>
    <w:rsid w:val="00061FAD"/>
    <w:rsid w:val="000638EA"/>
    <w:rsid w:val="00063939"/>
    <w:rsid w:val="0006428D"/>
    <w:rsid w:val="00064845"/>
    <w:rsid w:val="00066481"/>
    <w:rsid w:val="00070EB5"/>
    <w:rsid w:val="00070F34"/>
    <w:rsid w:val="000721D3"/>
    <w:rsid w:val="00075100"/>
    <w:rsid w:val="00075340"/>
    <w:rsid w:val="000761E0"/>
    <w:rsid w:val="00080C51"/>
    <w:rsid w:val="00083074"/>
    <w:rsid w:val="00083A63"/>
    <w:rsid w:val="00083EA5"/>
    <w:rsid w:val="00084369"/>
    <w:rsid w:val="000849D8"/>
    <w:rsid w:val="0008600C"/>
    <w:rsid w:val="000871F6"/>
    <w:rsid w:val="00091986"/>
    <w:rsid w:val="00091FEB"/>
    <w:rsid w:val="000932C5"/>
    <w:rsid w:val="00094327"/>
    <w:rsid w:val="000A54E6"/>
    <w:rsid w:val="000B0021"/>
    <w:rsid w:val="000B10B4"/>
    <w:rsid w:val="000B208C"/>
    <w:rsid w:val="000B2A55"/>
    <w:rsid w:val="000B4B92"/>
    <w:rsid w:val="000B6B75"/>
    <w:rsid w:val="000B7F78"/>
    <w:rsid w:val="000C27B9"/>
    <w:rsid w:val="000C3597"/>
    <w:rsid w:val="000C43EC"/>
    <w:rsid w:val="000C498E"/>
    <w:rsid w:val="000C5C57"/>
    <w:rsid w:val="000C72AF"/>
    <w:rsid w:val="000D0171"/>
    <w:rsid w:val="000D251F"/>
    <w:rsid w:val="000D48EA"/>
    <w:rsid w:val="000D596D"/>
    <w:rsid w:val="000E6D5A"/>
    <w:rsid w:val="000F506C"/>
    <w:rsid w:val="000F6822"/>
    <w:rsid w:val="00100E41"/>
    <w:rsid w:val="00103128"/>
    <w:rsid w:val="00104286"/>
    <w:rsid w:val="001051B7"/>
    <w:rsid w:val="001052AB"/>
    <w:rsid w:val="001078A0"/>
    <w:rsid w:val="00112808"/>
    <w:rsid w:val="00112C70"/>
    <w:rsid w:val="001156BB"/>
    <w:rsid w:val="00116446"/>
    <w:rsid w:val="001179DD"/>
    <w:rsid w:val="001200D7"/>
    <w:rsid w:val="001203A1"/>
    <w:rsid w:val="001203EC"/>
    <w:rsid w:val="001228F6"/>
    <w:rsid w:val="001232FC"/>
    <w:rsid w:val="001234D6"/>
    <w:rsid w:val="00125629"/>
    <w:rsid w:val="001256FB"/>
    <w:rsid w:val="00125C50"/>
    <w:rsid w:val="00125DA0"/>
    <w:rsid w:val="00130088"/>
    <w:rsid w:val="00132262"/>
    <w:rsid w:val="0013427D"/>
    <w:rsid w:val="00142D55"/>
    <w:rsid w:val="00145DFC"/>
    <w:rsid w:val="00145E54"/>
    <w:rsid w:val="001471D5"/>
    <w:rsid w:val="0014734E"/>
    <w:rsid w:val="00147FF0"/>
    <w:rsid w:val="00150F92"/>
    <w:rsid w:val="001526DD"/>
    <w:rsid w:val="001528C0"/>
    <w:rsid w:val="00153135"/>
    <w:rsid w:val="001559AC"/>
    <w:rsid w:val="00160606"/>
    <w:rsid w:val="00161BE1"/>
    <w:rsid w:val="00165B00"/>
    <w:rsid w:val="001719E6"/>
    <w:rsid w:val="001722BB"/>
    <w:rsid w:val="0017356B"/>
    <w:rsid w:val="00173736"/>
    <w:rsid w:val="001758B1"/>
    <w:rsid w:val="00176084"/>
    <w:rsid w:val="00176945"/>
    <w:rsid w:val="001771BE"/>
    <w:rsid w:val="00181582"/>
    <w:rsid w:val="001831BD"/>
    <w:rsid w:val="00183B2B"/>
    <w:rsid w:val="00185875"/>
    <w:rsid w:val="00185B13"/>
    <w:rsid w:val="00194614"/>
    <w:rsid w:val="0019541A"/>
    <w:rsid w:val="00195A96"/>
    <w:rsid w:val="001A0176"/>
    <w:rsid w:val="001A1720"/>
    <w:rsid w:val="001A6793"/>
    <w:rsid w:val="001A6935"/>
    <w:rsid w:val="001A7F45"/>
    <w:rsid w:val="001B03D3"/>
    <w:rsid w:val="001B13AD"/>
    <w:rsid w:val="001B4A57"/>
    <w:rsid w:val="001B558F"/>
    <w:rsid w:val="001B5AA4"/>
    <w:rsid w:val="001B672D"/>
    <w:rsid w:val="001B6D9D"/>
    <w:rsid w:val="001C166C"/>
    <w:rsid w:val="001C2587"/>
    <w:rsid w:val="001C4A0C"/>
    <w:rsid w:val="001C5E24"/>
    <w:rsid w:val="001C65EF"/>
    <w:rsid w:val="001C7058"/>
    <w:rsid w:val="001D4386"/>
    <w:rsid w:val="001E037A"/>
    <w:rsid w:val="001E43A8"/>
    <w:rsid w:val="001E6EF2"/>
    <w:rsid w:val="001E7D3C"/>
    <w:rsid w:val="001F184D"/>
    <w:rsid w:val="001F1A72"/>
    <w:rsid w:val="001F5714"/>
    <w:rsid w:val="001F61C9"/>
    <w:rsid w:val="001F64A6"/>
    <w:rsid w:val="001F7A01"/>
    <w:rsid w:val="0020079E"/>
    <w:rsid w:val="002017AD"/>
    <w:rsid w:val="00201D2D"/>
    <w:rsid w:val="00204861"/>
    <w:rsid w:val="00206958"/>
    <w:rsid w:val="00207BDA"/>
    <w:rsid w:val="00207EEA"/>
    <w:rsid w:val="00210B64"/>
    <w:rsid w:val="00212FAB"/>
    <w:rsid w:val="00212FBA"/>
    <w:rsid w:val="00213CD3"/>
    <w:rsid w:val="00215BF2"/>
    <w:rsid w:val="00217789"/>
    <w:rsid w:val="002206B9"/>
    <w:rsid w:val="0022154E"/>
    <w:rsid w:val="0022170F"/>
    <w:rsid w:val="00223F77"/>
    <w:rsid w:val="00224D56"/>
    <w:rsid w:val="002266DE"/>
    <w:rsid w:val="002314D8"/>
    <w:rsid w:val="00231EA1"/>
    <w:rsid w:val="00241E93"/>
    <w:rsid w:val="00244A36"/>
    <w:rsid w:val="00246584"/>
    <w:rsid w:val="00246E86"/>
    <w:rsid w:val="00247707"/>
    <w:rsid w:val="00262748"/>
    <w:rsid w:val="0026302B"/>
    <w:rsid w:val="00264BF1"/>
    <w:rsid w:val="002650B8"/>
    <w:rsid w:val="00265CA4"/>
    <w:rsid w:val="002679B7"/>
    <w:rsid w:val="002728B1"/>
    <w:rsid w:val="00272DCE"/>
    <w:rsid w:val="002736CE"/>
    <w:rsid w:val="0027419F"/>
    <w:rsid w:val="00274E2B"/>
    <w:rsid w:val="00274F83"/>
    <w:rsid w:val="00276834"/>
    <w:rsid w:val="00281DBA"/>
    <w:rsid w:val="00282D1A"/>
    <w:rsid w:val="002836EB"/>
    <w:rsid w:val="00284CB1"/>
    <w:rsid w:val="00287196"/>
    <w:rsid w:val="00287D3D"/>
    <w:rsid w:val="00293295"/>
    <w:rsid w:val="00293402"/>
    <w:rsid w:val="002A3210"/>
    <w:rsid w:val="002A4439"/>
    <w:rsid w:val="002A7EBD"/>
    <w:rsid w:val="002B06BA"/>
    <w:rsid w:val="002B2B8D"/>
    <w:rsid w:val="002B3537"/>
    <w:rsid w:val="002B7630"/>
    <w:rsid w:val="002C08D5"/>
    <w:rsid w:val="002C0B29"/>
    <w:rsid w:val="002C0F36"/>
    <w:rsid w:val="002C16DC"/>
    <w:rsid w:val="002C1E39"/>
    <w:rsid w:val="002C4768"/>
    <w:rsid w:val="002C59CF"/>
    <w:rsid w:val="002C65C1"/>
    <w:rsid w:val="002C6B5C"/>
    <w:rsid w:val="002C7502"/>
    <w:rsid w:val="002D0F85"/>
    <w:rsid w:val="002D1BD7"/>
    <w:rsid w:val="002D2CE0"/>
    <w:rsid w:val="002D3739"/>
    <w:rsid w:val="002D6ADA"/>
    <w:rsid w:val="002E0B90"/>
    <w:rsid w:val="002E10D1"/>
    <w:rsid w:val="002E2395"/>
    <w:rsid w:val="002E2C74"/>
    <w:rsid w:val="002E2FFF"/>
    <w:rsid w:val="002E33AA"/>
    <w:rsid w:val="002E3E6A"/>
    <w:rsid w:val="002E3F9E"/>
    <w:rsid w:val="002E45EE"/>
    <w:rsid w:val="002F0AD9"/>
    <w:rsid w:val="002F3624"/>
    <w:rsid w:val="002F3AAF"/>
    <w:rsid w:val="002F430B"/>
    <w:rsid w:val="002F4B13"/>
    <w:rsid w:val="002F4EAE"/>
    <w:rsid w:val="002F5098"/>
    <w:rsid w:val="002F56F4"/>
    <w:rsid w:val="002F6A07"/>
    <w:rsid w:val="002F7A17"/>
    <w:rsid w:val="00300BFF"/>
    <w:rsid w:val="00301AB3"/>
    <w:rsid w:val="003026A7"/>
    <w:rsid w:val="00302DA5"/>
    <w:rsid w:val="0030372D"/>
    <w:rsid w:val="00306274"/>
    <w:rsid w:val="00307C96"/>
    <w:rsid w:val="0031013A"/>
    <w:rsid w:val="00312FB4"/>
    <w:rsid w:val="00313657"/>
    <w:rsid w:val="003136F9"/>
    <w:rsid w:val="00315656"/>
    <w:rsid w:val="00316415"/>
    <w:rsid w:val="00316605"/>
    <w:rsid w:val="0031776D"/>
    <w:rsid w:val="00321689"/>
    <w:rsid w:val="00322BE0"/>
    <w:rsid w:val="00324BA7"/>
    <w:rsid w:val="0032532D"/>
    <w:rsid w:val="003265B7"/>
    <w:rsid w:val="003303C6"/>
    <w:rsid w:val="003328BD"/>
    <w:rsid w:val="00335BA8"/>
    <w:rsid w:val="00335CA0"/>
    <w:rsid w:val="00336996"/>
    <w:rsid w:val="00336A3D"/>
    <w:rsid w:val="00341927"/>
    <w:rsid w:val="0035049A"/>
    <w:rsid w:val="00350829"/>
    <w:rsid w:val="003524B8"/>
    <w:rsid w:val="003524F1"/>
    <w:rsid w:val="00354352"/>
    <w:rsid w:val="0035438D"/>
    <w:rsid w:val="0035466C"/>
    <w:rsid w:val="003559B8"/>
    <w:rsid w:val="00364890"/>
    <w:rsid w:val="003709B0"/>
    <w:rsid w:val="00373A9C"/>
    <w:rsid w:val="00374C24"/>
    <w:rsid w:val="003750F9"/>
    <w:rsid w:val="00375D45"/>
    <w:rsid w:val="00375F7A"/>
    <w:rsid w:val="0037702A"/>
    <w:rsid w:val="003777B1"/>
    <w:rsid w:val="0038431D"/>
    <w:rsid w:val="00390119"/>
    <w:rsid w:val="003912B8"/>
    <w:rsid w:val="00391BB3"/>
    <w:rsid w:val="003921F8"/>
    <w:rsid w:val="003941DE"/>
    <w:rsid w:val="00394CA9"/>
    <w:rsid w:val="00397DC9"/>
    <w:rsid w:val="003A1B1D"/>
    <w:rsid w:val="003B0466"/>
    <w:rsid w:val="003B133A"/>
    <w:rsid w:val="003B13B7"/>
    <w:rsid w:val="003B15CC"/>
    <w:rsid w:val="003B2551"/>
    <w:rsid w:val="003B29E8"/>
    <w:rsid w:val="003B302E"/>
    <w:rsid w:val="003B34F4"/>
    <w:rsid w:val="003B3FD6"/>
    <w:rsid w:val="003B5E92"/>
    <w:rsid w:val="003B62AD"/>
    <w:rsid w:val="003B7F99"/>
    <w:rsid w:val="003C0FC2"/>
    <w:rsid w:val="003C2F0E"/>
    <w:rsid w:val="003D0E40"/>
    <w:rsid w:val="003D0ECB"/>
    <w:rsid w:val="003D146C"/>
    <w:rsid w:val="003D3C6A"/>
    <w:rsid w:val="003D62E2"/>
    <w:rsid w:val="003E01B4"/>
    <w:rsid w:val="003E0FF6"/>
    <w:rsid w:val="003E3FCB"/>
    <w:rsid w:val="003E4487"/>
    <w:rsid w:val="003E4DF8"/>
    <w:rsid w:val="003E64CC"/>
    <w:rsid w:val="003E6B9A"/>
    <w:rsid w:val="003F389F"/>
    <w:rsid w:val="003F3F54"/>
    <w:rsid w:val="003F3F77"/>
    <w:rsid w:val="003F70A4"/>
    <w:rsid w:val="0040122D"/>
    <w:rsid w:val="00401362"/>
    <w:rsid w:val="00403FC5"/>
    <w:rsid w:val="004045D8"/>
    <w:rsid w:val="00413B23"/>
    <w:rsid w:val="00413EBF"/>
    <w:rsid w:val="00415666"/>
    <w:rsid w:val="004169A2"/>
    <w:rsid w:val="00420265"/>
    <w:rsid w:val="004218D9"/>
    <w:rsid w:val="0042715D"/>
    <w:rsid w:val="00427414"/>
    <w:rsid w:val="00432378"/>
    <w:rsid w:val="00432F3F"/>
    <w:rsid w:val="00433EE0"/>
    <w:rsid w:val="00434F07"/>
    <w:rsid w:val="00437CEF"/>
    <w:rsid w:val="00440830"/>
    <w:rsid w:val="00444868"/>
    <w:rsid w:val="00445EB7"/>
    <w:rsid w:val="004500B0"/>
    <w:rsid w:val="00451158"/>
    <w:rsid w:val="004517BF"/>
    <w:rsid w:val="00454649"/>
    <w:rsid w:val="00454CFA"/>
    <w:rsid w:val="00462CCD"/>
    <w:rsid w:val="00463EA6"/>
    <w:rsid w:val="00467F0C"/>
    <w:rsid w:val="00470365"/>
    <w:rsid w:val="00471482"/>
    <w:rsid w:val="0047199F"/>
    <w:rsid w:val="004739F6"/>
    <w:rsid w:val="0047759C"/>
    <w:rsid w:val="004809E2"/>
    <w:rsid w:val="004821CE"/>
    <w:rsid w:val="004840A0"/>
    <w:rsid w:val="00490240"/>
    <w:rsid w:val="0049139B"/>
    <w:rsid w:val="004954F8"/>
    <w:rsid w:val="004A0264"/>
    <w:rsid w:val="004A1B11"/>
    <w:rsid w:val="004A22F7"/>
    <w:rsid w:val="004A2771"/>
    <w:rsid w:val="004A46D4"/>
    <w:rsid w:val="004A49E0"/>
    <w:rsid w:val="004A5F84"/>
    <w:rsid w:val="004A6727"/>
    <w:rsid w:val="004B0451"/>
    <w:rsid w:val="004B0DE6"/>
    <w:rsid w:val="004B2D79"/>
    <w:rsid w:val="004B3601"/>
    <w:rsid w:val="004B39CD"/>
    <w:rsid w:val="004B3C4D"/>
    <w:rsid w:val="004B67F2"/>
    <w:rsid w:val="004B697C"/>
    <w:rsid w:val="004B7754"/>
    <w:rsid w:val="004C2FB1"/>
    <w:rsid w:val="004C5118"/>
    <w:rsid w:val="004C62B0"/>
    <w:rsid w:val="004D404E"/>
    <w:rsid w:val="004D4A17"/>
    <w:rsid w:val="004D7172"/>
    <w:rsid w:val="004E1EED"/>
    <w:rsid w:val="004E2418"/>
    <w:rsid w:val="004E298A"/>
    <w:rsid w:val="004F0A9C"/>
    <w:rsid w:val="004F0E8F"/>
    <w:rsid w:val="004F1A08"/>
    <w:rsid w:val="004F2C55"/>
    <w:rsid w:val="004F5BC3"/>
    <w:rsid w:val="005018C0"/>
    <w:rsid w:val="00501D6C"/>
    <w:rsid w:val="00504465"/>
    <w:rsid w:val="00505207"/>
    <w:rsid w:val="005067FA"/>
    <w:rsid w:val="00506DBF"/>
    <w:rsid w:val="005110A0"/>
    <w:rsid w:val="0051156F"/>
    <w:rsid w:val="00513270"/>
    <w:rsid w:val="005162E2"/>
    <w:rsid w:val="00521CA6"/>
    <w:rsid w:val="00521EA3"/>
    <w:rsid w:val="00522985"/>
    <w:rsid w:val="00524945"/>
    <w:rsid w:val="00524E89"/>
    <w:rsid w:val="00525988"/>
    <w:rsid w:val="00532E2F"/>
    <w:rsid w:val="0053345F"/>
    <w:rsid w:val="00537BD1"/>
    <w:rsid w:val="00542498"/>
    <w:rsid w:val="0054310D"/>
    <w:rsid w:val="00543EE7"/>
    <w:rsid w:val="0054507C"/>
    <w:rsid w:val="0055102B"/>
    <w:rsid w:val="005527AF"/>
    <w:rsid w:val="00553925"/>
    <w:rsid w:val="0055421B"/>
    <w:rsid w:val="005575DE"/>
    <w:rsid w:val="00557EAF"/>
    <w:rsid w:val="0056051B"/>
    <w:rsid w:val="00564232"/>
    <w:rsid w:val="0056542B"/>
    <w:rsid w:val="00565A98"/>
    <w:rsid w:val="005672B6"/>
    <w:rsid w:val="00570957"/>
    <w:rsid w:val="00570CBA"/>
    <w:rsid w:val="00570E44"/>
    <w:rsid w:val="0057367C"/>
    <w:rsid w:val="00573DA1"/>
    <w:rsid w:val="005777AE"/>
    <w:rsid w:val="0057780A"/>
    <w:rsid w:val="0058013D"/>
    <w:rsid w:val="00580A7F"/>
    <w:rsid w:val="0058230F"/>
    <w:rsid w:val="00582F19"/>
    <w:rsid w:val="00584978"/>
    <w:rsid w:val="00585B29"/>
    <w:rsid w:val="00587187"/>
    <w:rsid w:val="005871B3"/>
    <w:rsid w:val="005941E1"/>
    <w:rsid w:val="00594691"/>
    <w:rsid w:val="005952E6"/>
    <w:rsid w:val="005A4360"/>
    <w:rsid w:val="005A507F"/>
    <w:rsid w:val="005A6442"/>
    <w:rsid w:val="005B1230"/>
    <w:rsid w:val="005B2EE0"/>
    <w:rsid w:val="005B69CD"/>
    <w:rsid w:val="005C10AC"/>
    <w:rsid w:val="005C137C"/>
    <w:rsid w:val="005C4BEE"/>
    <w:rsid w:val="005C6930"/>
    <w:rsid w:val="005D05A0"/>
    <w:rsid w:val="005D15D2"/>
    <w:rsid w:val="005D21E9"/>
    <w:rsid w:val="005D31C7"/>
    <w:rsid w:val="005D42EF"/>
    <w:rsid w:val="005D4373"/>
    <w:rsid w:val="005D7B4A"/>
    <w:rsid w:val="005D7E45"/>
    <w:rsid w:val="005E2B08"/>
    <w:rsid w:val="005E2EB7"/>
    <w:rsid w:val="005E4063"/>
    <w:rsid w:val="005F0E74"/>
    <w:rsid w:val="005F29F4"/>
    <w:rsid w:val="005F440D"/>
    <w:rsid w:val="005F6133"/>
    <w:rsid w:val="005F69C1"/>
    <w:rsid w:val="005F73C0"/>
    <w:rsid w:val="00607205"/>
    <w:rsid w:val="006172DB"/>
    <w:rsid w:val="00617F25"/>
    <w:rsid w:val="006218D2"/>
    <w:rsid w:val="00624D9F"/>
    <w:rsid w:val="00626653"/>
    <w:rsid w:val="00630E6D"/>
    <w:rsid w:val="00631147"/>
    <w:rsid w:val="006312BB"/>
    <w:rsid w:val="00632C0E"/>
    <w:rsid w:val="00633357"/>
    <w:rsid w:val="006347E8"/>
    <w:rsid w:val="00634E87"/>
    <w:rsid w:val="0063679F"/>
    <w:rsid w:val="006367C0"/>
    <w:rsid w:val="00640C17"/>
    <w:rsid w:val="006414DF"/>
    <w:rsid w:val="00646CDF"/>
    <w:rsid w:val="00650217"/>
    <w:rsid w:val="006513C4"/>
    <w:rsid w:val="00653745"/>
    <w:rsid w:val="006564B6"/>
    <w:rsid w:val="00661237"/>
    <w:rsid w:val="00662D3B"/>
    <w:rsid w:val="0066492A"/>
    <w:rsid w:val="0066627E"/>
    <w:rsid w:val="00667636"/>
    <w:rsid w:val="00671051"/>
    <w:rsid w:val="00671762"/>
    <w:rsid w:val="00676D50"/>
    <w:rsid w:val="0068129B"/>
    <w:rsid w:val="00685D38"/>
    <w:rsid w:val="00686DC0"/>
    <w:rsid w:val="0069549A"/>
    <w:rsid w:val="00695A45"/>
    <w:rsid w:val="00696572"/>
    <w:rsid w:val="006975C8"/>
    <w:rsid w:val="00697BFB"/>
    <w:rsid w:val="00697CB7"/>
    <w:rsid w:val="006A031D"/>
    <w:rsid w:val="006A48EF"/>
    <w:rsid w:val="006A6847"/>
    <w:rsid w:val="006B05A5"/>
    <w:rsid w:val="006B5060"/>
    <w:rsid w:val="006B55EB"/>
    <w:rsid w:val="006C033F"/>
    <w:rsid w:val="006C32BD"/>
    <w:rsid w:val="006C334F"/>
    <w:rsid w:val="006C4076"/>
    <w:rsid w:val="006D0057"/>
    <w:rsid w:val="006D1814"/>
    <w:rsid w:val="006D25D7"/>
    <w:rsid w:val="006D63BE"/>
    <w:rsid w:val="006E026B"/>
    <w:rsid w:val="006E07F6"/>
    <w:rsid w:val="006E6534"/>
    <w:rsid w:val="006F1D82"/>
    <w:rsid w:val="006F21D6"/>
    <w:rsid w:val="006F300A"/>
    <w:rsid w:val="006F5F77"/>
    <w:rsid w:val="006F64D1"/>
    <w:rsid w:val="007002DC"/>
    <w:rsid w:val="007022A6"/>
    <w:rsid w:val="007036B0"/>
    <w:rsid w:val="00704166"/>
    <w:rsid w:val="00707379"/>
    <w:rsid w:val="007077A1"/>
    <w:rsid w:val="00712E07"/>
    <w:rsid w:val="00713495"/>
    <w:rsid w:val="00713550"/>
    <w:rsid w:val="00713601"/>
    <w:rsid w:val="00713D30"/>
    <w:rsid w:val="0071598E"/>
    <w:rsid w:val="00715E91"/>
    <w:rsid w:val="00716F32"/>
    <w:rsid w:val="00720AA6"/>
    <w:rsid w:val="00721C45"/>
    <w:rsid w:val="00721E83"/>
    <w:rsid w:val="0072464A"/>
    <w:rsid w:val="0072505A"/>
    <w:rsid w:val="00726341"/>
    <w:rsid w:val="00727603"/>
    <w:rsid w:val="00727CFB"/>
    <w:rsid w:val="0073167E"/>
    <w:rsid w:val="00735339"/>
    <w:rsid w:val="0073616F"/>
    <w:rsid w:val="0074167A"/>
    <w:rsid w:val="00742F09"/>
    <w:rsid w:val="00744280"/>
    <w:rsid w:val="007448DC"/>
    <w:rsid w:val="00744D6F"/>
    <w:rsid w:val="00745D07"/>
    <w:rsid w:val="00747081"/>
    <w:rsid w:val="007552BC"/>
    <w:rsid w:val="00760D6A"/>
    <w:rsid w:val="007611EC"/>
    <w:rsid w:val="007626C0"/>
    <w:rsid w:val="00764EAE"/>
    <w:rsid w:val="007669B7"/>
    <w:rsid w:val="00770285"/>
    <w:rsid w:val="00772A68"/>
    <w:rsid w:val="00772DE9"/>
    <w:rsid w:val="00773104"/>
    <w:rsid w:val="007753C0"/>
    <w:rsid w:val="00777C6E"/>
    <w:rsid w:val="00781AAE"/>
    <w:rsid w:val="007830AA"/>
    <w:rsid w:val="007831DC"/>
    <w:rsid w:val="007833BC"/>
    <w:rsid w:val="007837D3"/>
    <w:rsid w:val="0078460B"/>
    <w:rsid w:val="00787240"/>
    <w:rsid w:val="0079069E"/>
    <w:rsid w:val="00792BBE"/>
    <w:rsid w:val="00793CB9"/>
    <w:rsid w:val="00796145"/>
    <w:rsid w:val="00797441"/>
    <w:rsid w:val="007A05D0"/>
    <w:rsid w:val="007A07F7"/>
    <w:rsid w:val="007A2DD3"/>
    <w:rsid w:val="007A3A88"/>
    <w:rsid w:val="007B04D7"/>
    <w:rsid w:val="007B7AD2"/>
    <w:rsid w:val="007C1776"/>
    <w:rsid w:val="007C55DC"/>
    <w:rsid w:val="007C58AC"/>
    <w:rsid w:val="007D11EB"/>
    <w:rsid w:val="007D2B88"/>
    <w:rsid w:val="007D4CC1"/>
    <w:rsid w:val="007D4E59"/>
    <w:rsid w:val="007D5EC9"/>
    <w:rsid w:val="007D6A0F"/>
    <w:rsid w:val="007E0042"/>
    <w:rsid w:val="007E24BE"/>
    <w:rsid w:val="007E34A2"/>
    <w:rsid w:val="007E60E9"/>
    <w:rsid w:val="007E71A7"/>
    <w:rsid w:val="007E76AC"/>
    <w:rsid w:val="007E76C1"/>
    <w:rsid w:val="007E7A11"/>
    <w:rsid w:val="007F25CF"/>
    <w:rsid w:val="007F6B61"/>
    <w:rsid w:val="007F6F4B"/>
    <w:rsid w:val="007F7379"/>
    <w:rsid w:val="007F7EB1"/>
    <w:rsid w:val="00800FDD"/>
    <w:rsid w:val="00805116"/>
    <w:rsid w:val="008057AA"/>
    <w:rsid w:val="00811230"/>
    <w:rsid w:val="00813497"/>
    <w:rsid w:val="00814A0C"/>
    <w:rsid w:val="00820081"/>
    <w:rsid w:val="00820BC5"/>
    <w:rsid w:val="00822561"/>
    <w:rsid w:val="008245BE"/>
    <w:rsid w:val="008301C4"/>
    <w:rsid w:val="00831066"/>
    <w:rsid w:val="00831211"/>
    <w:rsid w:val="008312DE"/>
    <w:rsid w:val="00833A21"/>
    <w:rsid w:val="0083506B"/>
    <w:rsid w:val="00836D3B"/>
    <w:rsid w:val="008372EC"/>
    <w:rsid w:val="00841B31"/>
    <w:rsid w:val="00841CCA"/>
    <w:rsid w:val="008421A3"/>
    <w:rsid w:val="00842544"/>
    <w:rsid w:val="00844541"/>
    <w:rsid w:val="00845829"/>
    <w:rsid w:val="00847759"/>
    <w:rsid w:val="0084778E"/>
    <w:rsid w:val="00850DE7"/>
    <w:rsid w:val="00851482"/>
    <w:rsid w:val="00851D70"/>
    <w:rsid w:val="00852E56"/>
    <w:rsid w:val="008545C1"/>
    <w:rsid w:val="0085480D"/>
    <w:rsid w:val="0085580E"/>
    <w:rsid w:val="008612FF"/>
    <w:rsid w:val="008669E8"/>
    <w:rsid w:val="00867541"/>
    <w:rsid w:val="008677FE"/>
    <w:rsid w:val="0087312C"/>
    <w:rsid w:val="00876F9B"/>
    <w:rsid w:val="008810D6"/>
    <w:rsid w:val="008825CD"/>
    <w:rsid w:val="0089035B"/>
    <w:rsid w:val="00891615"/>
    <w:rsid w:val="00891A98"/>
    <w:rsid w:val="0089351A"/>
    <w:rsid w:val="00893858"/>
    <w:rsid w:val="0089760A"/>
    <w:rsid w:val="00897BFC"/>
    <w:rsid w:val="008A11C8"/>
    <w:rsid w:val="008A18D6"/>
    <w:rsid w:val="008A3335"/>
    <w:rsid w:val="008A3CC2"/>
    <w:rsid w:val="008A5BD5"/>
    <w:rsid w:val="008A64D2"/>
    <w:rsid w:val="008A676A"/>
    <w:rsid w:val="008A7C58"/>
    <w:rsid w:val="008B1437"/>
    <w:rsid w:val="008B3C1F"/>
    <w:rsid w:val="008B6E6F"/>
    <w:rsid w:val="008B6FBF"/>
    <w:rsid w:val="008B78DE"/>
    <w:rsid w:val="008B7CCD"/>
    <w:rsid w:val="008C0149"/>
    <w:rsid w:val="008C5A6B"/>
    <w:rsid w:val="008C7000"/>
    <w:rsid w:val="008C7C1A"/>
    <w:rsid w:val="008D5F1E"/>
    <w:rsid w:val="008D6A8F"/>
    <w:rsid w:val="008D6D91"/>
    <w:rsid w:val="008E141B"/>
    <w:rsid w:val="008E2C91"/>
    <w:rsid w:val="008E2DDA"/>
    <w:rsid w:val="008E51EE"/>
    <w:rsid w:val="008E5738"/>
    <w:rsid w:val="008E5FDC"/>
    <w:rsid w:val="008E7962"/>
    <w:rsid w:val="008F066D"/>
    <w:rsid w:val="008F0B38"/>
    <w:rsid w:val="008F1E62"/>
    <w:rsid w:val="008F2BAF"/>
    <w:rsid w:val="008F4591"/>
    <w:rsid w:val="008F49C9"/>
    <w:rsid w:val="008F5D9B"/>
    <w:rsid w:val="008F5E28"/>
    <w:rsid w:val="00900045"/>
    <w:rsid w:val="00901142"/>
    <w:rsid w:val="0090591E"/>
    <w:rsid w:val="0091176D"/>
    <w:rsid w:val="00911816"/>
    <w:rsid w:val="0091185B"/>
    <w:rsid w:val="00912088"/>
    <w:rsid w:val="00912206"/>
    <w:rsid w:val="00912CE0"/>
    <w:rsid w:val="009165AA"/>
    <w:rsid w:val="00916FA2"/>
    <w:rsid w:val="009201ED"/>
    <w:rsid w:val="009205C2"/>
    <w:rsid w:val="00921C86"/>
    <w:rsid w:val="009230E7"/>
    <w:rsid w:val="009234E9"/>
    <w:rsid w:val="00923A62"/>
    <w:rsid w:val="00926FFA"/>
    <w:rsid w:val="00927DEE"/>
    <w:rsid w:val="00932B85"/>
    <w:rsid w:val="00933686"/>
    <w:rsid w:val="009347B5"/>
    <w:rsid w:val="0093491C"/>
    <w:rsid w:val="00935EE5"/>
    <w:rsid w:val="00937F1F"/>
    <w:rsid w:val="0094149B"/>
    <w:rsid w:val="00942C6C"/>
    <w:rsid w:val="0094445B"/>
    <w:rsid w:val="00945653"/>
    <w:rsid w:val="009461D8"/>
    <w:rsid w:val="0094697C"/>
    <w:rsid w:val="00947449"/>
    <w:rsid w:val="009479C4"/>
    <w:rsid w:val="00950A9B"/>
    <w:rsid w:val="0095182A"/>
    <w:rsid w:val="00953BE2"/>
    <w:rsid w:val="00955E7D"/>
    <w:rsid w:val="0095733F"/>
    <w:rsid w:val="00961A43"/>
    <w:rsid w:val="0096361F"/>
    <w:rsid w:val="00963B00"/>
    <w:rsid w:val="00964813"/>
    <w:rsid w:val="00965FBA"/>
    <w:rsid w:val="00970384"/>
    <w:rsid w:val="009709D6"/>
    <w:rsid w:val="0097122E"/>
    <w:rsid w:val="009718FE"/>
    <w:rsid w:val="00971FB1"/>
    <w:rsid w:val="00972B04"/>
    <w:rsid w:val="00973C90"/>
    <w:rsid w:val="00975FDE"/>
    <w:rsid w:val="0097684E"/>
    <w:rsid w:val="00980C81"/>
    <w:rsid w:val="0098184B"/>
    <w:rsid w:val="009830B6"/>
    <w:rsid w:val="00983665"/>
    <w:rsid w:val="009848AC"/>
    <w:rsid w:val="0098782D"/>
    <w:rsid w:val="00990B7B"/>
    <w:rsid w:val="00990B8E"/>
    <w:rsid w:val="00994AB2"/>
    <w:rsid w:val="009A446E"/>
    <w:rsid w:val="009A7FAF"/>
    <w:rsid w:val="009B37CD"/>
    <w:rsid w:val="009B49A5"/>
    <w:rsid w:val="009B614E"/>
    <w:rsid w:val="009B6D2D"/>
    <w:rsid w:val="009C1C59"/>
    <w:rsid w:val="009C259F"/>
    <w:rsid w:val="009D154E"/>
    <w:rsid w:val="009D5015"/>
    <w:rsid w:val="009D5ADE"/>
    <w:rsid w:val="009E2B9A"/>
    <w:rsid w:val="009E2E11"/>
    <w:rsid w:val="009E5481"/>
    <w:rsid w:val="009E63E3"/>
    <w:rsid w:val="009F090B"/>
    <w:rsid w:val="009F39B8"/>
    <w:rsid w:val="009F56D7"/>
    <w:rsid w:val="00A04162"/>
    <w:rsid w:val="00A050A3"/>
    <w:rsid w:val="00A0589C"/>
    <w:rsid w:val="00A06C29"/>
    <w:rsid w:val="00A073C8"/>
    <w:rsid w:val="00A11788"/>
    <w:rsid w:val="00A13A22"/>
    <w:rsid w:val="00A14191"/>
    <w:rsid w:val="00A20B08"/>
    <w:rsid w:val="00A21CDA"/>
    <w:rsid w:val="00A24C8D"/>
    <w:rsid w:val="00A27028"/>
    <w:rsid w:val="00A27F8D"/>
    <w:rsid w:val="00A32E6B"/>
    <w:rsid w:val="00A33946"/>
    <w:rsid w:val="00A33FE6"/>
    <w:rsid w:val="00A35A45"/>
    <w:rsid w:val="00A36B0A"/>
    <w:rsid w:val="00A3741F"/>
    <w:rsid w:val="00A402B2"/>
    <w:rsid w:val="00A4068E"/>
    <w:rsid w:val="00A43029"/>
    <w:rsid w:val="00A44047"/>
    <w:rsid w:val="00A44CB4"/>
    <w:rsid w:val="00A46A05"/>
    <w:rsid w:val="00A53582"/>
    <w:rsid w:val="00A54A94"/>
    <w:rsid w:val="00A553AC"/>
    <w:rsid w:val="00A57968"/>
    <w:rsid w:val="00A62C55"/>
    <w:rsid w:val="00A63523"/>
    <w:rsid w:val="00A70367"/>
    <w:rsid w:val="00A7200F"/>
    <w:rsid w:val="00A72C6B"/>
    <w:rsid w:val="00A7622D"/>
    <w:rsid w:val="00A8138B"/>
    <w:rsid w:val="00A857EA"/>
    <w:rsid w:val="00A8612D"/>
    <w:rsid w:val="00A86A1A"/>
    <w:rsid w:val="00A873B3"/>
    <w:rsid w:val="00A87D3E"/>
    <w:rsid w:val="00A964B1"/>
    <w:rsid w:val="00AA1693"/>
    <w:rsid w:val="00AA221B"/>
    <w:rsid w:val="00AA2802"/>
    <w:rsid w:val="00AA6F4D"/>
    <w:rsid w:val="00AB0EDA"/>
    <w:rsid w:val="00AB168F"/>
    <w:rsid w:val="00AB3808"/>
    <w:rsid w:val="00AC5AA3"/>
    <w:rsid w:val="00AC6162"/>
    <w:rsid w:val="00AC7DA5"/>
    <w:rsid w:val="00AD15D9"/>
    <w:rsid w:val="00AD6B96"/>
    <w:rsid w:val="00AE1B5A"/>
    <w:rsid w:val="00AE3A40"/>
    <w:rsid w:val="00AE419B"/>
    <w:rsid w:val="00AE5F73"/>
    <w:rsid w:val="00AE79F5"/>
    <w:rsid w:val="00AF392F"/>
    <w:rsid w:val="00B03B78"/>
    <w:rsid w:val="00B04AE9"/>
    <w:rsid w:val="00B122F0"/>
    <w:rsid w:val="00B151E3"/>
    <w:rsid w:val="00B15F23"/>
    <w:rsid w:val="00B20BD5"/>
    <w:rsid w:val="00B21383"/>
    <w:rsid w:val="00B249EC"/>
    <w:rsid w:val="00B25760"/>
    <w:rsid w:val="00B2682E"/>
    <w:rsid w:val="00B26CF0"/>
    <w:rsid w:val="00B27C15"/>
    <w:rsid w:val="00B31A26"/>
    <w:rsid w:val="00B32C5F"/>
    <w:rsid w:val="00B32CE8"/>
    <w:rsid w:val="00B34D8B"/>
    <w:rsid w:val="00B355CB"/>
    <w:rsid w:val="00B3675D"/>
    <w:rsid w:val="00B425CD"/>
    <w:rsid w:val="00B42AAC"/>
    <w:rsid w:val="00B43256"/>
    <w:rsid w:val="00B4340A"/>
    <w:rsid w:val="00B435B9"/>
    <w:rsid w:val="00B473AF"/>
    <w:rsid w:val="00B47DE8"/>
    <w:rsid w:val="00B50F54"/>
    <w:rsid w:val="00B5180F"/>
    <w:rsid w:val="00B55E8A"/>
    <w:rsid w:val="00B56EB3"/>
    <w:rsid w:val="00B57905"/>
    <w:rsid w:val="00B57BAD"/>
    <w:rsid w:val="00B57C3B"/>
    <w:rsid w:val="00B639C2"/>
    <w:rsid w:val="00B64713"/>
    <w:rsid w:val="00B64942"/>
    <w:rsid w:val="00B661BD"/>
    <w:rsid w:val="00B665FC"/>
    <w:rsid w:val="00B70685"/>
    <w:rsid w:val="00B74368"/>
    <w:rsid w:val="00B805D7"/>
    <w:rsid w:val="00B856BC"/>
    <w:rsid w:val="00B857D0"/>
    <w:rsid w:val="00B901FE"/>
    <w:rsid w:val="00B94857"/>
    <w:rsid w:val="00B94D88"/>
    <w:rsid w:val="00BA3941"/>
    <w:rsid w:val="00BA65EB"/>
    <w:rsid w:val="00BB0F57"/>
    <w:rsid w:val="00BB3A21"/>
    <w:rsid w:val="00BB4AD3"/>
    <w:rsid w:val="00BB4C78"/>
    <w:rsid w:val="00BB6E77"/>
    <w:rsid w:val="00BC394E"/>
    <w:rsid w:val="00BC3B8A"/>
    <w:rsid w:val="00BC6929"/>
    <w:rsid w:val="00BC7E70"/>
    <w:rsid w:val="00BD07D0"/>
    <w:rsid w:val="00BD1BC8"/>
    <w:rsid w:val="00BD1CDA"/>
    <w:rsid w:val="00BD4E63"/>
    <w:rsid w:val="00BD5B28"/>
    <w:rsid w:val="00BD71A1"/>
    <w:rsid w:val="00BE6CEA"/>
    <w:rsid w:val="00BE6FF7"/>
    <w:rsid w:val="00BF27C3"/>
    <w:rsid w:val="00BF39EE"/>
    <w:rsid w:val="00BF4B79"/>
    <w:rsid w:val="00BF7344"/>
    <w:rsid w:val="00BF73E6"/>
    <w:rsid w:val="00BF751D"/>
    <w:rsid w:val="00C0054E"/>
    <w:rsid w:val="00C00A53"/>
    <w:rsid w:val="00C0104A"/>
    <w:rsid w:val="00C0292E"/>
    <w:rsid w:val="00C0344E"/>
    <w:rsid w:val="00C119B3"/>
    <w:rsid w:val="00C14DDA"/>
    <w:rsid w:val="00C1529E"/>
    <w:rsid w:val="00C155A2"/>
    <w:rsid w:val="00C17FCF"/>
    <w:rsid w:val="00C23296"/>
    <w:rsid w:val="00C25157"/>
    <w:rsid w:val="00C25481"/>
    <w:rsid w:val="00C25E9E"/>
    <w:rsid w:val="00C27D0C"/>
    <w:rsid w:val="00C30F88"/>
    <w:rsid w:val="00C31036"/>
    <w:rsid w:val="00C31591"/>
    <w:rsid w:val="00C33EEE"/>
    <w:rsid w:val="00C357F3"/>
    <w:rsid w:val="00C4319B"/>
    <w:rsid w:val="00C43624"/>
    <w:rsid w:val="00C43AEA"/>
    <w:rsid w:val="00C44F9E"/>
    <w:rsid w:val="00C53358"/>
    <w:rsid w:val="00C57F44"/>
    <w:rsid w:val="00C63563"/>
    <w:rsid w:val="00C63605"/>
    <w:rsid w:val="00C64F3E"/>
    <w:rsid w:val="00C65171"/>
    <w:rsid w:val="00C71632"/>
    <w:rsid w:val="00C71697"/>
    <w:rsid w:val="00C742AA"/>
    <w:rsid w:val="00C74A35"/>
    <w:rsid w:val="00C74FEC"/>
    <w:rsid w:val="00C76B22"/>
    <w:rsid w:val="00C8073E"/>
    <w:rsid w:val="00C8538B"/>
    <w:rsid w:val="00C86354"/>
    <w:rsid w:val="00C86FE2"/>
    <w:rsid w:val="00C878A9"/>
    <w:rsid w:val="00C87E65"/>
    <w:rsid w:val="00C92543"/>
    <w:rsid w:val="00C92B95"/>
    <w:rsid w:val="00C94459"/>
    <w:rsid w:val="00C9691A"/>
    <w:rsid w:val="00CA2A3E"/>
    <w:rsid w:val="00CA30B2"/>
    <w:rsid w:val="00CA4C61"/>
    <w:rsid w:val="00CB0725"/>
    <w:rsid w:val="00CB147A"/>
    <w:rsid w:val="00CB1523"/>
    <w:rsid w:val="00CB1A84"/>
    <w:rsid w:val="00CB5479"/>
    <w:rsid w:val="00CB58FD"/>
    <w:rsid w:val="00CC01C8"/>
    <w:rsid w:val="00CC1845"/>
    <w:rsid w:val="00CC1D95"/>
    <w:rsid w:val="00CC3515"/>
    <w:rsid w:val="00CC3545"/>
    <w:rsid w:val="00CC4948"/>
    <w:rsid w:val="00CC623A"/>
    <w:rsid w:val="00CC654E"/>
    <w:rsid w:val="00CD1CF9"/>
    <w:rsid w:val="00CD31E2"/>
    <w:rsid w:val="00CD638A"/>
    <w:rsid w:val="00CD75D0"/>
    <w:rsid w:val="00CE02D5"/>
    <w:rsid w:val="00CE0632"/>
    <w:rsid w:val="00CE11A0"/>
    <w:rsid w:val="00CE3294"/>
    <w:rsid w:val="00CE507E"/>
    <w:rsid w:val="00CE659E"/>
    <w:rsid w:val="00CE6F56"/>
    <w:rsid w:val="00CF1A72"/>
    <w:rsid w:val="00CF23EE"/>
    <w:rsid w:val="00D02510"/>
    <w:rsid w:val="00D043E5"/>
    <w:rsid w:val="00D06F87"/>
    <w:rsid w:val="00D07944"/>
    <w:rsid w:val="00D116DE"/>
    <w:rsid w:val="00D1279C"/>
    <w:rsid w:val="00D16C58"/>
    <w:rsid w:val="00D21675"/>
    <w:rsid w:val="00D23C05"/>
    <w:rsid w:val="00D2456A"/>
    <w:rsid w:val="00D24E1D"/>
    <w:rsid w:val="00D305E4"/>
    <w:rsid w:val="00D332AD"/>
    <w:rsid w:val="00D3408A"/>
    <w:rsid w:val="00D343C6"/>
    <w:rsid w:val="00D35DF6"/>
    <w:rsid w:val="00D371A5"/>
    <w:rsid w:val="00D40F1C"/>
    <w:rsid w:val="00D422FA"/>
    <w:rsid w:val="00D4237F"/>
    <w:rsid w:val="00D42696"/>
    <w:rsid w:val="00D43CA3"/>
    <w:rsid w:val="00D44024"/>
    <w:rsid w:val="00D45562"/>
    <w:rsid w:val="00D475D4"/>
    <w:rsid w:val="00D50EAD"/>
    <w:rsid w:val="00D53244"/>
    <w:rsid w:val="00D53988"/>
    <w:rsid w:val="00D54BDD"/>
    <w:rsid w:val="00D54E80"/>
    <w:rsid w:val="00D635B4"/>
    <w:rsid w:val="00D63B94"/>
    <w:rsid w:val="00D64FC7"/>
    <w:rsid w:val="00D65106"/>
    <w:rsid w:val="00D66C92"/>
    <w:rsid w:val="00D72369"/>
    <w:rsid w:val="00D73903"/>
    <w:rsid w:val="00D773B1"/>
    <w:rsid w:val="00D803CF"/>
    <w:rsid w:val="00D85F85"/>
    <w:rsid w:val="00D862FB"/>
    <w:rsid w:val="00D9285C"/>
    <w:rsid w:val="00D93294"/>
    <w:rsid w:val="00D93DF5"/>
    <w:rsid w:val="00D97E0D"/>
    <w:rsid w:val="00DA17E3"/>
    <w:rsid w:val="00DA1880"/>
    <w:rsid w:val="00DA3C0C"/>
    <w:rsid w:val="00DA3F4F"/>
    <w:rsid w:val="00DA5849"/>
    <w:rsid w:val="00DA75D2"/>
    <w:rsid w:val="00DB7746"/>
    <w:rsid w:val="00DB7877"/>
    <w:rsid w:val="00DC124A"/>
    <w:rsid w:val="00DC26EB"/>
    <w:rsid w:val="00DC2710"/>
    <w:rsid w:val="00DC2CFE"/>
    <w:rsid w:val="00DC2E4E"/>
    <w:rsid w:val="00DC4256"/>
    <w:rsid w:val="00DC5457"/>
    <w:rsid w:val="00DC5897"/>
    <w:rsid w:val="00DD08F8"/>
    <w:rsid w:val="00DD16DC"/>
    <w:rsid w:val="00DE16FF"/>
    <w:rsid w:val="00DE22CF"/>
    <w:rsid w:val="00DE730C"/>
    <w:rsid w:val="00DF112E"/>
    <w:rsid w:val="00DF46EC"/>
    <w:rsid w:val="00E00DC2"/>
    <w:rsid w:val="00E02A64"/>
    <w:rsid w:val="00E04C40"/>
    <w:rsid w:val="00E110BB"/>
    <w:rsid w:val="00E12D5E"/>
    <w:rsid w:val="00E13B58"/>
    <w:rsid w:val="00E14232"/>
    <w:rsid w:val="00E16399"/>
    <w:rsid w:val="00E169FD"/>
    <w:rsid w:val="00E17CB3"/>
    <w:rsid w:val="00E21AB3"/>
    <w:rsid w:val="00E21D82"/>
    <w:rsid w:val="00E22511"/>
    <w:rsid w:val="00E26160"/>
    <w:rsid w:val="00E27DC4"/>
    <w:rsid w:val="00E30FBC"/>
    <w:rsid w:val="00E33D24"/>
    <w:rsid w:val="00E361D3"/>
    <w:rsid w:val="00E420EC"/>
    <w:rsid w:val="00E5326C"/>
    <w:rsid w:val="00E542C6"/>
    <w:rsid w:val="00E554F2"/>
    <w:rsid w:val="00E55694"/>
    <w:rsid w:val="00E576BA"/>
    <w:rsid w:val="00E62B80"/>
    <w:rsid w:val="00E62D28"/>
    <w:rsid w:val="00E67782"/>
    <w:rsid w:val="00E71A77"/>
    <w:rsid w:val="00E7347B"/>
    <w:rsid w:val="00E74D53"/>
    <w:rsid w:val="00E7775A"/>
    <w:rsid w:val="00E820F8"/>
    <w:rsid w:val="00E83A1C"/>
    <w:rsid w:val="00E85489"/>
    <w:rsid w:val="00E85D8E"/>
    <w:rsid w:val="00E870BB"/>
    <w:rsid w:val="00E873AC"/>
    <w:rsid w:val="00E87A21"/>
    <w:rsid w:val="00E9242A"/>
    <w:rsid w:val="00E95523"/>
    <w:rsid w:val="00E95BBB"/>
    <w:rsid w:val="00E95D05"/>
    <w:rsid w:val="00E969CE"/>
    <w:rsid w:val="00EA0D8F"/>
    <w:rsid w:val="00EA13A4"/>
    <w:rsid w:val="00EA14EF"/>
    <w:rsid w:val="00EA22A9"/>
    <w:rsid w:val="00EA33D4"/>
    <w:rsid w:val="00EA559C"/>
    <w:rsid w:val="00EA67E8"/>
    <w:rsid w:val="00EB06A7"/>
    <w:rsid w:val="00EB125F"/>
    <w:rsid w:val="00EC17DE"/>
    <w:rsid w:val="00EC211D"/>
    <w:rsid w:val="00EC248F"/>
    <w:rsid w:val="00EC5754"/>
    <w:rsid w:val="00EC5F1C"/>
    <w:rsid w:val="00ED0652"/>
    <w:rsid w:val="00ED123B"/>
    <w:rsid w:val="00ED43F7"/>
    <w:rsid w:val="00ED6A04"/>
    <w:rsid w:val="00ED6FD1"/>
    <w:rsid w:val="00ED735C"/>
    <w:rsid w:val="00EE09DF"/>
    <w:rsid w:val="00EE345A"/>
    <w:rsid w:val="00EE34E8"/>
    <w:rsid w:val="00EE6814"/>
    <w:rsid w:val="00EE746D"/>
    <w:rsid w:val="00EF338C"/>
    <w:rsid w:val="00EF5B9F"/>
    <w:rsid w:val="00EF606D"/>
    <w:rsid w:val="00EF7B3F"/>
    <w:rsid w:val="00F00B6C"/>
    <w:rsid w:val="00F018EE"/>
    <w:rsid w:val="00F03157"/>
    <w:rsid w:val="00F037CF"/>
    <w:rsid w:val="00F06FD0"/>
    <w:rsid w:val="00F10F82"/>
    <w:rsid w:val="00F135BD"/>
    <w:rsid w:val="00F13BF0"/>
    <w:rsid w:val="00F13E60"/>
    <w:rsid w:val="00F1423D"/>
    <w:rsid w:val="00F14D8C"/>
    <w:rsid w:val="00F1657A"/>
    <w:rsid w:val="00F2003A"/>
    <w:rsid w:val="00F20F54"/>
    <w:rsid w:val="00F21B3A"/>
    <w:rsid w:val="00F2215B"/>
    <w:rsid w:val="00F251F0"/>
    <w:rsid w:val="00F253BC"/>
    <w:rsid w:val="00F253C6"/>
    <w:rsid w:val="00F25532"/>
    <w:rsid w:val="00F26B49"/>
    <w:rsid w:val="00F314C1"/>
    <w:rsid w:val="00F31E5A"/>
    <w:rsid w:val="00F3442F"/>
    <w:rsid w:val="00F36076"/>
    <w:rsid w:val="00F3685F"/>
    <w:rsid w:val="00F4064B"/>
    <w:rsid w:val="00F41787"/>
    <w:rsid w:val="00F42FEF"/>
    <w:rsid w:val="00F434E3"/>
    <w:rsid w:val="00F43609"/>
    <w:rsid w:val="00F43BE2"/>
    <w:rsid w:val="00F43C67"/>
    <w:rsid w:val="00F45884"/>
    <w:rsid w:val="00F47AB7"/>
    <w:rsid w:val="00F50010"/>
    <w:rsid w:val="00F518EB"/>
    <w:rsid w:val="00F52FCE"/>
    <w:rsid w:val="00F54285"/>
    <w:rsid w:val="00F60833"/>
    <w:rsid w:val="00F61946"/>
    <w:rsid w:val="00F64072"/>
    <w:rsid w:val="00F641D7"/>
    <w:rsid w:val="00F667B6"/>
    <w:rsid w:val="00F66EDB"/>
    <w:rsid w:val="00F70209"/>
    <w:rsid w:val="00F70953"/>
    <w:rsid w:val="00F7104E"/>
    <w:rsid w:val="00F721DB"/>
    <w:rsid w:val="00F725FE"/>
    <w:rsid w:val="00F75032"/>
    <w:rsid w:val="00F7725F"/>
    <w:rsid w:val="00F8195F"/>
    <w:rsid w:val="00F81E7B"/>
    <w:rsid w:val="00F825E3"/>
    <w:rsid w:val="00F82861"/>
    <w:rsid w:val="00F86ABF"/>
    <w:rsid w:val="00F87E25"/>
    <w:rsid w:val="00F91620"/>
    <w:rsid w:val="00F95AC2"/>
    <w:rsid w:val="00FA5B5E"/>
    <w:rsid w:val="00FA64E5"/>
    <w:rsid w:val="00FA6746"/>
    <w:rsid w:val="00FB56E0"/>
    <w:rsid w:val="00FB596C"/>
    <w:rsid w:val="00FB5AC0"/>
    <w:rsid w:val="00FB6A38"/>
    <w:rsid w:val="00FC06F5"/>
    <w:rsid w:val="00FC071D"/>
    <w:rsid w:val="00FC1F55"/>
    <w:rsid w:val="00FC2797"/>
    <w:rsid w:val="00FC61AA"/>
    <w:rsid w:val="00FC6CA6"/>
    <w:rsid w:val="00FC70B5"/>
    <w:rsid w:val="00FC7DA6"/>
    <w:rsid w:val="00FD04DD"/>
    <w:rsid w:val="00FD13E6"/>
    <w:rsid w:val="00FD1C9D"/>
    <w:rsid w:val="00FD298F"/>
    <w:rsid w:val="00FD2B36"/>
    <w:rsid w:val="00FD3329"/>
    <w:rsid w:val="00FD3A3C"/>
    <w:rsid w:val="00FE1170"/>
    <w:rsid w:val="00FE39FF"/>
    <w:rsid w:val="00FE7CEE"/>
    <w:rsid w:val="00FF0A57"/>
    <w:rsid w:val="00FF2A8A"/>
    <w:rsid w:val="00FF6285"/>
    <w:rsid w:val="00FF6D5E"/>
    <w:rsid w:val="00FF6E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C537B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44868"/>
    <w:pPr>
      <w:spacing w:after="0" w:line="240" w:lineRule="auto"/>
      <w:jc w:val="center"/>
    </w:pPr>
    <w:rPr>
      <w:rFonts w:ascii="Times New Roman" w:eastAsia="Times New Roman" w:hAnsi="Times New Roman" w:cs="Times New Roman"/>
      <w:b/>
      <w:color w:val="000000"/>
      <w:sz w:val="28"/>
      <w:szCs w:val="20"/>
    </w:rPr>
  </w:style>
  <w:style w:type="character" w:customStyle="1" w:styleId="TitleChar">
    <w:name w:val="Title Char"/>
    <w:basedOn w:val="DefaultParagraphFont"/>
    <w:link w:val="Title"/>
    <w:rsid w:val="00444868"/>
    <w:rPr>
      <w:rFonts w:ascii="Times New Roman" w:eastAsia="Times New Roman" w:hAnsi="Times New Roman" w:cs="Times New Roman"/>
      <w:b/>
      <w:color w:val="000000"/>
      <w:sz w:val="28"/>
      <w:szCs w:val="20"/>
    </w:rPr>
  </w:style>
  <w:style w:type="character" w:styleId="Hyperlink">
    <w:name w:val="Hyperlink"/>
    <w:basedOn w:val="DefaultParagraphFont"/>
    <w:uiPriority w:val="99"/>
    <w:unhideWhenUsed/>
    <w:rsid w:val="00521EA3"/>
    <w:rPr>
      <w:color w:val="0000FF"/>
      <w:u w:val="single"/>
    </w:rPr>
  </w:style>
  <w:style w:type="character" w:customStyle="1" w:styleId="apple-converted-space">
    <w:name w:val="apple-converted-space"/>
    <w:basedOn w:val="DefaultParagraphFont"/>
    <w:rsid w:val="00521EA3"/>
  </w:style>
  <w:style w:type="character" w:customStyle="1" w:styleId="aqj">
    <w:name w:val="aqj"/>
    <w:basedOn w:val="DefaultParagraphFont"/>
    <w:rsid w:val="00521EA3"/>
  </w:style>
  <w:style w:type="paragraph" w:styleId="ListParagraph">
    <w:name w:val="List Paragraph"/>
    <w:basedOn w:val="Normal"/>
    <w:uiPriority w:val="34"/>
    <w:qFormat/>
    <w:rsid w:val="004B697C"/>
    <w:pPr>
      <w:ind w:left="720"/>
      <w:contextualSpacing/>
    </w:pPr>
  </w:style>
  <w:style w:type="paragraph" w:customStyle="1" w:styleId="Body">
    <w:name w:val="Body"/>
    <w:rsid w:val="0006428D"/>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rPr>
  </w:style>
  <w:style w:type="character" w:customStyle="1" w:styleId="Hyperlink0">
    <w:name w:val="Hyperlink.0"/>
    <w:basedOn w:val="Hyperlink"/>
    <w:rsid w:val="0006428D"/>
    <w:rPr>
      <w:color w:val="0000FF"/>
      <w:u w:val="single" w:color="0000FF"/>
    </w:rPr>
  </w:style>
  <w:style w:type="character" w:customStyle="1" w:styleId="None">
    <w:name w:val="None"/>
    <w:rsid w:val="0006428D"/>
  </w:style>
  <w:style w:type="paragraph" w:customStyle="1" w:styleId="Default">
    <w:name w:val="Default"/>
    <w:rsid w:val="0006428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character" w:customStyle="1" w:styleId="Hyperlink3">
    <w:name w:val="Hyperlink.3"/>
    <w:basedOn w:val="None"/>
    <w:rsid w:val="0006428D"/>
    <w:rPr>
      <w:rFonts w:ascii="Times New Roman" w:eastAsia="Times New Roman" w:hAnsi="Times New Roman" w:cs="Times New Roman"/>
      <w:color w:val="1D0DFF"/>
      <w:sz w:val="24"/>
      <w:szCs w:val="24"/>
      <w:u w:val="single" w:color="003400"/>
      <w:shd w:val="clear" w:color="auto" w:fill="FFFFFF"/>
    </w:rPr>
  </w:style>
  <w:style w:type="paragraph" w:styleId="Header">
    <w:name w:val="header"/>
    <w:basedOn w:val="Normal"/>
    <w:link w:val="HeaderChar"/>
    <w:uiPriority w:val="99"/>
    <w:unhideWhenUsed/>
    <w:rsid w:val="00DA3C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C0C"/>
  </w:style>
  <w:style w:type="paragraph" w:styleId="Footer">
    <w:name w:val="footer"/>
    <w:basedOn w:val="Normal"/>
    <w:link w:val="FooterChar"/>
    <w:uiPriority w:val="99"/>
    <w:unhideWhenUsed/>
    <w:rsid w:val="00DA3C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C0C"/>
  </w:style>
  <w:style w:type="character" w:styleId="UnresolvedMention">
    <w:name w:val="Unresolved Mention"/>
    <w:basedOn w:val="DefaultParagraphFont"/>
    <w:uiPriority w:val="99"/>
    <w:semiHidden/>
    <w:unhideWhenUsed/>
    <w:rsid w:val="00A54A94"/>
    <w:rPr>
      <w:color w:val="605E5C"/>
      <w:shd w:val="clear" w:color="auto" w:fill="E1DFDD"/>
    </w:rPr>
  </w:style>
  <w:style w:type="paragraph" w:styleId="TOC1">
    <w:name w:val="toc 1"/>
    <w:basedOn w:val="Normal"/>
    <w:next w:val="Normal"/>
    <w:autoRedefine/>
    <w:uiPriority w:val="39"/>
    <w:unhideWhenUsed/>
    <w:rsid w:val="00820081"/>
    <w:pPr>
      <w:spacing w:after="100"/>
    </w:pPr>
  </w:style>
  <w:style w:type="paragraph" w:customStyle="1" w:styleId="Body1">
    <w:name w:val="Body 1"/>
    <w:rsid w:val="00820081"/>
    <w:pPr>
      <w:outlineLvl w:val="0"/>
    </w:pPr>
    <w:rPr>
      <w:rFonts w:ascii="Helvetica" w:eastAsia="ヒラギノ角ゴ Pro W3" w:hAnsi="Helvetica" w:cs="Times New Roman"/>
      <w:color w:val="000000"/>
      <w:szCs w:val="20"/>
    </w:rPr>
  </w:style>
  <w:style w:type="character" w:styleId="PageNumber">
    <w:name w:val="page number"/>
    <w:basedOn w:val="DefaultParagraphFont"/>
    <w:uiPriority w:val="99"/>
    <w:semiHidden/>
    <w:unhideWhenUsed/>
    <w:rsid w:val="00820081"/>
  </w:style>
  <w:style w:type="table" w:styleId="TableGrid">
    <w:name w:val="Table Grid"/>
    <w:basedOn w:val="TableNormal"/>
    <w:uiPriority w:val="39"/>
    <w:rsid w:val="0082008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816927">
      <w:bodyDiv w:val="1"/>
      <w:marLeft w:val="0"/>
      <w:marRight w:val="0"/>
      <w:marTop w:val="0"/>
      <w:marBottom w:val="0"/>
      <w:divBdr>
        <w:top w:val="none" w:sz="0" w:space="0" w:color="auto"/>
        <w:left w:val="none" w:sz="0" w:space="0" w:color="auto"/>
        <w:bottom w:val="none" w:sz="0" w:space="0" w:color="auto"/>
        <w:right w:val="none" w:sz="0" w:space="0" w:color="auto"/>
      </w:divBdr>
    </w:div>
    <w:div w:id="1821460553">
      <w:bodyDiv w:val="1"/>
      <w:marLeft w:val="0"/>
      <w:marRight w:val="0"/>
      <w:marTop w:val="0"/>
      <w:marBottom w:val="0"/>
      <w:divBdr>
        <w:top w:val="none" w:sz="0" w:space="0" w:color="auto"/>
        <w:left w:val="none" w:sz="0" w:space="0" w:color="auto"/>
        <w:bottom w:val="none" w:sz="0" w:space="0" w:color="auto"/>
        <w:right w:val="none" w:sz="0" w:space="0" w:color="auto"/>
      </w:divBdr>
      <w:divsChild>
        <w:div w:id="941768527">
          <w:marLeft w:val="0"/>
          <w:marRight w:val="0"/>
          <w:marTop w:val="0"/>
          <w:marBottom w:val="0"/>
          <w:divBdr>
            <w:top w:val="none" w:sz="0" w:space="0" w:color="auto"/>
            <w:left w:val="none" w:sz="0" w:space="0" w:color="auto"/>
            <w:bottom w:val="none" w:sz="0" w:space="0" w:color="auto"/>
            <w:right w:val="none" w:sz="0" w:space="0" w:color="auto"/>
          </w:divBdr>
        </w:div>
        <w:div w:id="1222014536">
          <w:marLeft w:val="0"/>
          <w:marRight w:val="0"/>
          <w:marTop w:val="0"/>
          <w:marBottom w:val="0"/>
          <w:divBdr>
            <w:top w:val="none" w:sz="0" w:space="0" w:color="auto"/>
            <w:left w:val="none" w:sz="0" w:space="0" w:color="auto"/>
            <w:bottom w:val="none" w:sz="0" w:space="0" w:color="auto"/>
            <w:right w:val="none" w:sz="0" w:space="0" w:color="auto"/>
          </w:divBdr>
        </w:div>
        <w:div w:id="1621061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oldwestbury.edu/math-learning-center" TargetMode="External"/><Relationship Id="rId18" Type="http://schemas.openxmlformats.org/officeDocument/2006/relationships/hyperlink" Target="https://www.oldwestbury.edu/academics/tutor" TargetMode="External"/><Relationship Id="rId26" Type="http://schemas.openxmlformats.org/officeDocument/2006/relationships/hyperlink" Target="https://www.oldwestbury.edu/academics/tutor" TargetMode="External"/><Relationship Id="rId39" Type="http://schemas.openxmlformats.org/officeDocument/2006/relationships/theme" Target="theme/theme1.xml"/><Relationship Id="rId21" Type="http://schemas.openxmlformats.org/officeDocument/2006/relationships/hyperlink" Target="https://www.oldwestbury.edu/CARES-Act-2020"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oldwestbury.mywconline.com/" TargetMode="External"/><Relationship Id="rId17" Type="http://schemas.openxmlformats.org/officeDocument/2006/relationships/hyperlink" Target="https://bboldwestbury.sln.suny.edu/webapps/portal/execute/tabs/tabAction?tab_tab_group_id=_128_1" TargetMode="External"/><Relationship Id="rId25" Type="http://schemas.openxmlformats.org/officeDocument/2006/relationships/hyperlink" Target="http://libguides.oldwestbury.edu/" TargetMode="External"/><Relationship Id="rId33" Type="http://schemas.openxmlformats.org/officeDocument/2006/relationships/hyperlink" Target="https://www.oldwestbury.edu/policies/academic-integrity"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onnect.oldwestbury.edu/" TargetMode="External"/><Relationship Id="rId20" Type="http://schemas.openxmlformats.org/officeDocument/2006/relationships/hyperlink" Target="https://nam12.safelinks.protection.outlook.com/?url=https%3A%2F%2Fconnect.oldwestbury.edu%2Fstudent%2FPages%2FAcademics.aspx&amp;data=04%7C01%7Ccabailm%40oldwestbury.edu%7C141d2b1667a74c25d96308d96ca2e332%7Cf5089034f2334f12a71638b7f4904370%7C0%7C0%7C637660269135392974%7CUnknown%7CTWFpbGZsb3d8eyJWIjoiMC4wLjAwMDAiLCJQIjoiV2luMzIiLCJBTiI6Ik1haWwiLCJXVCI6Mn0%3D%7C1000&amp;sdata=Ndrmy%2FhrbRz0swfwVW95JVNUkdX%2BhYhW65AcdvDlqtI%3D&amp;reserved=0" TargetMode="External"/><Relationship Id="rId29" Type="http://schemas.openxmlformats.org/officeDocument/2006/relationships/hyperlink" Target="https://www.oldwestbury.edu/departments/mathematics/ml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r/wwkEcUdiF3" TargetMode="External"/><Relationship Id="rId24" Type="http://schemas.openxmlformats.org/officeDocument/2006/relationships/hyperlink" Target="https://www.oldwestbury.edu/academics/support/OSSD" TargetMode="External"/><Relationship Id="rId32" Type="http://schemas.openxmlformats.org/officeDocument/2006/relationships/hyperlink" Target="mailto:iaccarinos@oldwestbury.edu" TargetMode="External"/><Relationship Id="rId37"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oldwestbury.edu/academics/registrar/withdrawals" TargetMode="External"/><Relationship Id="rId23" Type="http://schemas.openxmlformats.org/officeDocument/2006/relationships/hyperlink" Target="mailto:defelices@oldwestbury.edu" TargetMode="External"/><Relationship Id="rId28" Type="http://schemas.openxmlformats.org/officeDocument/2006/relationships/hyperlink" Target="https://oldwestbury.mywconline.com" TargetMode="External"/><Relationship Id="rId36" Type="http://schemas.openxmlformats.org/officeDocument/2006/relationships/footer" Target="footer2.xml"/><Relationship Id="rId10" Type="http://schemas.openxmlformats.org/officeDocument/2006/relationships/hyperlink" Target="mailto:noutsosc@oldwestbury.edu" TargetMode="External"/><Relationship Id="rId19" Type="http://schemas.openxmlformats.org/officeDocument/2006/relationships/hyperlink" Target="https://online.suny.edu/covid19/students/" TargetMode="External"/><Relationship Id="rId31" Type="http://schemas.openxmlformats.org/officeDocument/2006/relationships/hyperlink" Target="https://www.oldwestbury.edu/title-i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esc.ny.gov/partner-access/financial-aid-professionals/tap-and-scholarship-resources/tap-coach/96-semester-hour.html" TargetMode="External"/><Relationship Id="rId22" Type="http://schemas.openxmlformats.org/officeDocument/2006/relationships/hyperlink" Target="https://nam12.safelinks.protection.outlook.com/?url=https%3A%2F%2Fwww.oldwestbury.edu%2Fdivision%2Fdivision-business-finance%2Finformation-technology-services%2Fservice-desk&amp;data=04%7C01%7Ccabailm%40oldwestbury.edu%7C141d2b1667a74c25d96308d96ca2e332%7Cf5089034f2334f12a71638b7f4904370%7C0%7C0%7C637660269135382979%7CUnknown%7CTWFpbGZsb3d8eyJWIjoiMC4wLjAwMDAiLCJQIjoiV2luMzIiLCJBTiI6Ik1haWwiLCJXVCI6Mn0%3D%7C1000&amp;sdata=31HUMK5zvyYPfyU6hJ73LI35dvYY%2FDRK172RpjROWYQ%3D&amp;reserved=0" TargetMode="External"/><Relationship Id="rId27" Type="http://schemas.openxmlformats.org/officeDocument/2006/relationships/hyperlink" Target="https://www.oldwestbury.edu/academics/tutor/course-schedule" TargetMode="External"/><Relationship Id="rId30" Type="http://schemas.openxmlformats.org/officeDocument/2006/relationships/hyperlink" Target="mailto:counselingcenter@oldwestbury.edu"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849FE9246DFB41A1925444EE0B2560" ma:contentTypeVersion="0" ma:contentTypeDescription="Create a new document." ma:contentTypeScope="" ma:versionID="94fd16f83cefe1bd5a08bb78428b0769">
  <xsd:schema xmlns:xsd="http://www.w3.org/2001/XMLSchema" xmlns:xs="http://www.w3.org/2001/XMLSchema" xmlns:p="http://schemas.microsoft.com/office/2006/metadata/properties" targetNamespace="http://schemas.microsoft.com/office/2006/metadata/properties" ma:root="true" ma:fieldsID="27b4a4f76bea50102067bc7ec8c6d4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99C526-8364-4AA6-B266-6CE64E851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F10DC84-DC8E-43A1-8775-A7D013E5CBF2}">
  <ds:schemaRefs>
    <ds:schemaRef ds:uri="http://schemas.microsoft.com/sharepoint/v3/contenttype/forms"/>
  </ds:schemaRefs>
</ds:datastoreItem>
</file>

<file path=customXml/itemProps3.xml><?xml version="1.0" encoding="utf-8"?>
<ds:datastoreItem xmlns:ds="http://schemas.openxmlformats.org/officeDocument/2006/customXml" ds:itemID="{9327C3E5-6D26-4A8D-97DD-EF8C63E1A8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11</Pages>
  <Words>3766</Words>
  <Characters>21468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SUNY Old Westbury</Company>
  <LinksUpToDate>false</LinksUpToDate>
  <CharactersWithSpaces>25184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Manya Mascareno</dc:creator>
  <cp:lastModifiedBy>Christos Noutsos</cp:lastModifiedBy>
  <cp:revision>6</cp:revision>
  <cp:lastPrinted>2020-01-13T16:57:00Z</cp:lastPrinted>
  <dcterms:created xsi:type="dcterms:W3CDTF">2023-05-05T14:36:00Z</dcterms:created>
  <dcterms:modified xsi:type="dcterms:W3CDTF">2023-05-05T14:44:00Z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0x0101001D849FE9246DFB41A1925444EE0B2560</vt:lpwstr>
  </property>
</Properties>
</file>